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2CD" w:rsidRPr="00542D34" w:rsidRDefault="00801F98" w:rsidP="00EE70CE">
      <w:pPr>
        <w:pStyle w:val="Title"/>
        <w:jc w:val="center"/>
        <w:rPr>
          <w:rFonts w:ascii="Times New Roman" w:hAnsi="Times New Roman" w:cs="Times New Roman"/>
          <w:b/>
          <w:sz w:val="40"/>
          <w:szCs w:val="40"/>
        </w:rPr>
      </w:pPr>
      <w:r w:rsidRPr="00542D34">
        <w:rPr>
          <w:rFonts w:ascii="Times New Roman" w:hAnsi="Times New Roman" w:cs="Times New Roman"/>
          <w:b/>
          <w:sz w:val="40"/>
          <w:szCs w:val="40"/>
        </w:rPr>
        <w:t>Childhood Apraxia of Speech</w:t>
      </w:r>
      <w:r w:rsidR="00D11091" w:rsidRPr="00542D34">
        <w:rPr>
          <w:rFonts w:ascii="Times New Roman" w:hAnsi="Times New Roman" w:cs="Times New Roman"/>
          <w:b/>
          <w:sz w:val="40"/>
          <w:szCs w:val="40"/>
        </w:rPr>
        <w:t xml:space="preserve"> (CAS)</w:t>
      </w:r>
      <w:r w:rsidRPr="00542D34">
        <w:rPr>
          <w:rFonts w:ascii="Times New Roman" w:hAnsi="Times New Roman" w:cs="Times New Roman"/>
          <w:b/>
          <w:sz w:val="40"/>
          <w:szCs w:val="40"/>
        </w:rPr>
        <w:t xml:space="preserve"> </w:t>
      </w:r>
    </w:p>
    <w:p w:rsidR="00D11091" w:rsidRPr="00542D34" w:rsidRDefault="007012DD" w:rsidP="00EE70CE">
      <w:pPr>
        <w:pStyle w:val="Title"/>
        <w:jc w:val="center"/>
        <w:rPr>
          <w:rFonts w:ascii="Times New Roman" w:hAnsi="Times New Roman" w:cs="Times New Roman"/>
          <w:b/>
          <w:sz w:val="40"/>
          <w:szCs w:val="40"/>
        </w:rPr>
      </w:pPr>
      <w:r>
        <w:rPr>
          <w:rFonts w:ascii="Times New Roman" w:hAnsi="Times New Roman" w:cs="Times New Roman"/>
          <w:b/>
          <w:i/>
          <w:sz w:val="40"/>
          <w:szCs w:val="40"/>
          <w:u w:val="single"/>
        </w:rPr>
        <w:t>Free</w:t>
      </w:r>
      <w:r w:rsidRPr="00D72F46">
        <w:rPr>
          <w:rFonts w:ascii="Times New Roman" w:hAnsi="Times New Roman" w:cs="Times New Roman"/>
          <w:b/>
          <w:i/>
          <w:sz w:val="40"/>
          <w:szCs w:val="40"/>
        </w:rPr>
        <w:t xml:space="preserve"> </w:t>
      </w:r>
      <w:r w:rsidR="001353F1" w:rsidRPr="00542D34">
        <w:rPr>
          <w:rFonts w:ascii="Times New Roman" w:hAnsi="Times New Roman" w:cs="Times New Roman"/>
          <w:b/>
          <w:sz w:val="40"/>
          <w:szCs w:val="40"/>
        </w:rPr>
        <w:t xml:space="preserve">Advanced </w:t>
      </w:r>
      <w:r w:rsidR="00801F98" w:rsidRPr="00542D34">
        <w:rPr>
          <w:rFonts w:ascii="Times New Roman" w:hAnsi="Times New Roman" w:cs="Times New Roman"/>
          <w:b/>
          <w:sz w:val="40"/>
          <w:szCs w:val="40"/>
        </w:rPr>
        <w:t>Training Workshop</w:t>
      </w:r>
    </w:p>
    <w:p w:rsidR="00542D34" w:rsidRPr="00542D34" w:rsidRDefault="00542D34" w:rsidP="00542D34">
      <w:pPr>
        <w:pStyle w:val="Title"/>
        <w:jc w:val="center"/>
        <w:rPr>
          <w:rFonts w:ascii="Times New Roman" w:hAnsi="Times New Roman" w:cs="Times New Roman"/>
          <w:b/>
          <w:sz w:val="40"/>
          <w:szCs w:val="40"/>
        </w:rPr>
      </w:pPr>
      <w:r w:rsidRPr="00542D34">
        <w:rPr>
          <w:rFonts w:ascii="Times New Roman" w:hAnsi="Times New Roman" w:cs="Times New Roman"/>
          <w:b/>
          <w:sz w:val="40"/>
          <w:szCs w:val="40"/>
        </w:rPr>
        <w:t>Featuring Edythe Strand, PhD, CCC-SLP</w:t>
      </w:r>
    </w:p>
    <w:p w:rsidR="00655ADB" w:rsidRPr="00F17EFE" w:rsidRDefault="0058695D" w:rsidP="00655ADB">
      <w:pPr>
        <w:jc w:val="center"/>
        <w:rPr>
          <w:rFonts w:ascii="Times New Roman" w:hAnsi="Times New Roman" w:cs="Times New Roman"/>
          <w:color w:val="17365D" w:themeColor="text2" w:themeShade="BF"/>
          <w:sz w:val="28"/>
          <w:szCs w:val="48"/>
        </w:rPr>
      </w:pPr>
      <w:r>
        <w:rPr>
          <w:rFonts w:ascii="Times New Roman" w:hAnsi="Times New Roman" w:cs="Times New Roman"/>
          <w:color w:val="17365D" w:themeColor="text2" w:themeShade="BF"/>
          <w:sz w:val="28"/>
          <w:szCs w:val="48"/>
        </w:rPr>
        <w:t>April 6</w:t>
      </w:r>
      <w:r w:rsidRPr="0058695D">
        <w:rPr>
          <w:rFonts w:ascii="Times New Roman" w:hAnsi="Times New Roman" w:cs="Times New Roman"/>
          <w:color w:val="17365D" w:themeColor="text2" w:themeShade="BF"/>
          <w:sz w:val="28"/>
          <w:szCs w:val="48"/>
          <w:vertAlign w:val="superscript"/>
        </w:rPr>
        <w:t>th</w:t>
      </w:r>
      <w:r>
        <w:rPr>
          <w:rFonts w:ascii="Times New Roman" w:hAnsi="Times New Roman" w:cs="Times New Roman"/>
          <w:color w:val="17365D" w:themeColor="text2" w:themeShade="BF"/>
          <w:sz w:val="28"/>
          <w:szCs w:val="48"/>
        </w:rPr>
        <w:t>-7</w:t>
      </w:r>
      <w:r w:rsidRPr="0058695D">
        <w:rPr>
          <w:rFonts w:ascii="Times New Roman" w:hAnsi="Times New Roman" w:cs="Times New Roman"/>
          <w:color w:val="17365D" w:themeColor="text2" w:themeShade="BF"/>
          <w:sz w:val="28"/>
          <w:szCs w:val="48"/>
          <w:vertAlign w:val="superscript"/>
        </w:rPr>
        <w:t>th</w:t>
      </w:r>
      <w:r>
        <w:rPr>
          <w:rFonts w:ascii="Times New Roman" w:hAnsi="Times New Roman" w:cs="Times New Roman"/>
          <w:color w:val="17365D" w:themeColor="text2" w:themeShade="BF"/>
          <w:sz w:val="28"/>
          <w:szCs w:val="48"/>
        </w:rPr>
        <w:t xml:space="preserve"> </w:t>
      </w:r>
    </w:p>
    <w:p w:rsidR="00686EE4" w:rsidRPr="00F17EFE" w:rsidRDefault="006204CA" w:rsidP="00686EE4">
      <w:pPr>
        <w:pStyle w:val="Title"/>
        <w:jc w:val="center"/>
        <w:rPr>
          <w:rFonts w:ascii="Times New Roman" w:hAnsi="Times New Roman" w:cs="Times New Roman"/>
          <w:sz w:val="32"/>
          <w:szCs w:val="48"/>
        </w:rPr>
      </w:pPr>
      <w:r>
        <w:rPr>
          <w:rFonts w:ascii="Times New Roman" w:hAnsi="Times New Roman" w:cs="Times New Roman"/>
          <w:sz w:val="28"/>
          <w:szCs w:val="48"/>
        </w:rPr>
        <w:t>University</w:t>
      </w:r>
      <w:r w:rsidR="0058695D">
        <w:rPr>
          <w:rFonts w:ascii="Times New Roman" w:hAnsi="Times New Roman" w:cs="Times New Roman"/>
          <w:sz w:val="28"/>
          <w:szCs w:val="48"/>
        </w:rPr>
        <w:t xml:space="preserve"> of Kansas: Edwards Campus</w:t>
      </w:r>
    </w:p>
    <w:p w:rsidR="00686EE4" w:rsidRPr="00F17EFE" w:rsidRDefault="00686EE4" w:rsidP="00926C56">
      <w:pPr>
        <w:pStyle w:val="Title"/>
        <w:rPr>
          <w:rFonts w:ascii="Times New Roman" w:hAnsi="Times New Roman" w:cs="Times New Roman"/>
          <w:sz w:val="32"/>
          <w:szCs w:val="48"/>
        </w:rPr>
      </w:pPr>
    </w:p>
    <w:p w:rsidR="00801F98" w:rsidRPr="00871F19" w:rsidRDefault="006204CA" w:rsidP="00801F98">
      <w:pPr>
        <w:pStyle w:val="Heading1"/>
        <w:rPr>
          <w:rFonts w:ascii="Times New Roman" w:hAnsi="Times New Roman" w:cs="Times New Roman"/>
        </w:rPr>
      </w:pPr>
      <w:r>
        <w:rPr>
          <w:rFonts w:ascii="Times New Roman" w:hAnsi="Times New Roman" w:cs="Times New Roman"/>
          <w:b w:val="0"/>
        </w:rPr>
        <w:t xml:space="preserve">The </w:t>
      </w:r>
      <w:r w:rsidR="0058695D">
        <w:rPr>
          <w:rFonts w:ascii="Times New Roman" w:hAnsi="Times New Roman" w:cs="Times New Roman"/>
          <w:b w:val="0"/>
        </w:rPr>
        <w:t>KU/KUMC Intercampus Program in Communicative Disorders</w:t>
      </w:r>
      <w:r w:rsidR="0048736F">
        <w:rPr>
          <w:rFonts w:ascii="Times New Roman" w:hAnsi="Times New Roman" w:cs="Times New Roman"/>
          <w:b w:val="0"/>
        </w:rPr>
        <w:t xml:space="preserve"> is hosting a </w:t>
      </w:r>
      <w:r w:rsidR="0048736F" w:rsidRPr="0048736F">
        <w:rPr>
          <w:rFonts w:ascii="Times New Roman" w:hAnsi="Times New Roman" w:cs="Times New Roman"/>
        </w:rPr>
        <w:t>FREE</w:t>
      </w:r>
      <w:r w:rsidR="00801F98" w:rsidRPr="00F17EFE">
        <w:rPr>
          <w:rFonts w:ascii="Times New Roman" w:hAnsi="Times New Roman" w:cs="Times New Roman"/>
          <w:b w:val="0"/>
        </w:rPr>
        <w:t xml:space="preserve"> </w:t>
      </w:r>
      <w:r>
        <w:rPr>
          <w:rFonts w:ascii="Times New Roman" w:hAnsi="Times New Roman" w:cs="Times New Roman"/>
          <w:b w:val="0"/>
        </w:rPr>
        <w:t xml:space="preserve">advanced </w:t>
      </w:r>
      <w:r w:rsidR="00801F98" w:rsidRPr="00F17EFE">
        <w:rPr>
          <w:rFonts w:ascii="Times New Roman" w:hAnsi="Times New Roman" w:cs="Times New Roman"/>
          <w:b w:val="0"/>
        </w:rPr>
        <w:t>training workshop</w:t>
      </w:r>
      <w:r>
        <w:rPr>
          <w:rFonts w:ascii="Times New Roman" w:hAnsi="Times New Roman" w:cs="Times New Roman"/>
          <w:b w:val="0"/>
        </w:rPr>
        <w:t xml:space="preserve"> by Dr. Edythe Strand, Ph.D.</w:t>
      </w:r>
      <w:r w:rsidR="00801F98" w:rsidRPr="00F17EFE">
        <w:rPr>
          <w:rFonts w:ascii="Times New Roman" w:hAnsi="Times New Roman" w:cs="Times New Roman"/>
          <w:b w:val="0"/>
        </w:rPr>
        <w:t xml:space="preserve"> for speech-l</w:t>
      </w:r>
      <w:r w:rsidR="000E0228" w:rsidRPr="00F17EFE">
        <w:rPr>
          <w:rFonts w:ascii="Times New Roman" w:hAnsi="Times New Roman" w:cs="Times New Roman"/>
          <w:b w:val="0"/>
        </w:rPr>
        <w:t xml:space="preserve">anguage pathologists </w:t>
      </w:r>
      <w:r>
        <w:rPr>
          <w:rFonts w:ascii="Times New Roman" w:hAnsi="Times New Roman" w:cs="Times New Roman"/>
          <w:b w:val="0"/>
        </w:rPr>
        <w:t xml:space="preserve">who want to develop </w:t>
      </w:r>
      <w:r w:rsidR="00801F98" w:rsidRPr="00F17EFE">
        <w:rPr>
          <w:rFonts w:ascii="Times New Roman" w:hAnsi="Times New Roman" w:cs="Times New Roman"/>
          <w:b w:val="0"/>
        </w:rPr>
        <w:t>clinic</w:t>
      </w:r>
      <w:r>
        <w:rPr>
          <w:rFonts w:ascii="Times New Roman" w:hAnsi="Times New Roman" w:cs="Times New Roman"/>
          <w:b w:val="0"/>
        </w:rPr>
        <w:t>al skills in treatment of</w:t>
      </w:r>
      <w:r w:rsidR="00801F98" w:rsidRPr="00F17EFE">
        <w:rPr>
          <w:rFonts w:ascii="Times New Roman" w:hAnsi="Times New Roman" w:cs="Times New Roman"/>
          <w:b w:val="0"/>
        </w:rPr>
        <w:t xml:space="preserve"> childhood</w:t>
      </w:r>
      <w:r w:rsidR="00912427" w:rsidRPr="00F17EFE">
        <w:rPr>
          <w:rFonts w:ascii="Times New Roman" w:hAnsi="Times New Roman" w:cs="Times New Roman"/>
          <w:b w:val="0"/>
        </w:rPr>
        <w:t xml:space="preserve"> apraxia of speech</w:t>
      </w:r>
      <w:r w:rsidR="00811550" w:rsidRPr="00F17EFE">
        <w:rPr>
          <w:rFonts w:ascii="Times New Roman" w:hAnsi="Times New Roman" w:cs="Times New Roman"/>
          <w:b w:val="0"/>
        </w:rPr>
        <w:t xml:space="preserve"> using evidence-based treatment methods</w:t>
      </w:r>
      <w:r w:rsidR="00912427" w:rsidRPr="00F17EFE">
        <w:rPr>
          <w:rFonts w:ascii="Times New Roman" w:hAnsi="Times New Roman" w:cs="Times New Roman"/>
          <w:b w:val="0"/>
        </w:rPr>
        <w:t>.  This unique</w:t>
      </w:r>
      <w:r w:rsidR="00F00A34">
        <w:rPr>
          <w:rFonts w:ascii="Times New Roman" w:hAnsi="Times New Roman" w:cs="Times New Roman"/>
          <w:b w:val="0"/>
        </w:rPr>
        <w:t xml:space="preserve">, </w:t>
      </w:r>
      <w:r w:rsidR="00912427" w:rsidRPr="00F17EFE">
        <w:rPr>
          <w:rFonts w:ascii="Times New Roman" w:hAnsi="Times New Roman" w:cs="Times New Roman"/>
          <w:b w:val="0"/>
        </w:rPr>
        <w:t>two-day workshop will include demonstration</w:t>
      </w:r>
      <w:r w:rsidR="00FC3EA7" w:rsidRPr="00F17EFE">
        <w:rPr>
          <w:rFonts w:ascii="Times New Roman" w:hAnsi="Times New Roman" w:cs="Times New Roman"/>
          <w:b w:val="0"/>
        </w:rPr>
        <w:t>s</w:t>
      </w:r>
      <w:r w:rsidR="00912427" w:rsidRPr="00F17EFE">
        <w:rPr>
          <w:rFonts w:ascii="Times New Roman" w:hAnsi="Times New Roman" w:cs="Times New Roman"/>
          <w:b w:val="0"/>
        </w:rPr>
        <w:t xml:space="preserve"> of treatment techniques, videos, case studies, </w:t>
      </w:r>
      <w:r w:rsidR="00655ADB" w:rsidRPr="00F17EFE">
        <w:rPr>
          <w:rFonts w:ascii="Times New Roman" w:hAnsi="Times New Roman" w:cs="Times New Roman"/>
          <w:b w:val="0"/>
        </w:rPr>
        <w:t xml:space="preserve">and </w:t>
      </w:r>
      <w:r>
        <w:rPr>
          <w:rFonts w:ascii="Times New Roman" w:hAnsi="Times New Roman" w:cs="Times New Roman"/>
          <w:b w:val="0"/>
        </w:rPr>
        <w:t>treatment planning/</w:t>
      </w:r>
      <w:r w:rsidR="00912427" w:rsidRPr="00F17EFE">
        <w:rPr>
          <w:rFonts w:ascii="Times New Roman" w:hAnsi="Times New Roman" w:cs="Times New Roman"/>
          <w:b w:val="0"/>
        </w:rPr>
        <w:t>goal writing</w:t>
      </w:r>
      <w:r>
        <w:rPr>
          <w:rFonts w:ascii="Times New Roman" w:hAnsi="Times New Roman" w:cs="Times New Roman"/>
          <w:b w:val="0"/>
        </w:rPr>
        <w:t xml:space="preserve"> activities</w:t>
      </w:r>
      <w:r w:rsidR="00912427" w:rsidRPr="00F17EFE">
        <w:rPr>
          <w:rFonts w:ascii="Times New Roman" w:hAnsi="Times New Roman" w:cs="Times New Roman"/>
          <w:b w:val="0"/>
        </w:rPr>
        <w:t xml:space="preserve"> to help participants </w:t>
      </w:r>
      <w:r w:rsidR="001353F1" w:rsidRPr="00F17EFE">
        <w:rPr>
          <w:rFonts w:ascii="Times New Roman" w:hAnsi="Times New Roman" w:cs="Times New Roman"/>
          <w:b w:val="0"/>
        </w:rPr>
        <w:t>improve</w:t>
      </w:r>
      <w:r w:rsidR="00912427" w:rsidRPr="00F17EFE">
        <w:rPr>
          <w:rFonts w:ascii="Times New Roman" w:hAnsi="Times New Roman" w:cs="Times New Roman"/>
          <w:b w:val="0"/>
        </w:rPr>
        <w:t xml:space="preserve"> their clinical skills.</w:t>
      </w:r>
      <w:r w:rsidR="0048736F">
        <w:rPr>
          <w:rFonts w:ascii="Times New Roman" w:hAnsi="Times New Roman" w:cs="Times New Roman"/>
          <w:b w:val="0"/>
        </w:rPr>
        <w:t xml:space="preserve">  This workshop is limited to 50</w:t>
      </w:r>
      <w:r w:rsidR="00912427" w:rsidRPr="00F17EFE">
        <w:rPr>
          <w:rFonts w:ascii="Times New Roman" w:hAnsi="Times New Roman" w:cs="Times New Roman"/>
          <w:b w:val="0"/>
        </w:rPr>
        <w:t xml:space="preserve"> partic</w:t>
      </w:r>
      <w:r w:rsidR="00CE5DE9" w:rsidRPr="00F17EFE">
        <w:rPr>
          <w:rFonts w:ascii="Times New Roman" w:hAnsi="Times New Roman" w:cs="Times New Roman"/>
          <w:b w:val="0"/>
        </w:rPr>
        <w:t>ipants</w:t>
      </w:r>
      <w:r w:rsidR="00B62A14">
        <w:rPr>
          <w:rFonts w:ascii="Times New Roman" w:hAnsi="Times New Roman" w:cs="Times New Roman"/>
          <w:b w:val="0"/>
        </w:rPr>
        <w:t xml:space="preserve"> </w:t>
      </w:r>
      <w:proofErr w:type="gramStart"/>
      <w:r w:rsidR="00B62A14">
        <w:rPr>
          <w:rFonts w:ascii="Times New Roman" w:hAnsi="Times New Roman" w:cs="Times New Roman"/>
          <w:b w:val="0"/>
        </w:rPr>
        <w:t>in order to</w:t>
      </w:r>
      <w:proofErr w:type="gramEnd"/>
      <w:r w:rsidR="00B62A14">
        <w:rPr>
          <w:rFonts w:ascii="Times New Roman" w:hAnsi="Times New Roman" w:cs="Times New Roman"/>
          <w:b w:val="0"/>
        </w:rPr>
        <w:t xml:space="preserve"> provide an interactive learning experience.</w:t>
      </w:r>
    </w:p>
    <w:p w:rsidR="00912427" w:rsidRPr="00871F19" w:rsidRDefault="00912427" w:rsidP="00912427">
      <w:pPr>
        <w:rPr>
          <w:sz w:val="32"/>
          <w:szCs w:val="32"/>
        </w:rPr>
      </w:pPr>
    </w:p>
    <w:p w:rsidR="006204CA" w:rsidRPr="006204CA" w:rsidRDefault="006204CA" w:rsidP="006204CA">
      <w:pPr>
        <w:pStyle w:val="Title"/>
        <w:rPr>
          <w:rFonts w:ascii="Times New Roman" w:hAnsi="Times New Roman" w:cs="Times New Roman"/>
          <w:b/>
          <w:sz w:val="44"/>
          <w:szCs w:val="44"/>
        </w:rPr>
      </w:pPr>
      <w:r>
        <w:rPr>
          <w:rFonts w:ascii="Times New Roman" w:hAnsi="Times New Roman" w:cs="Times New Roman"/>
          <w:b/>
          <w:noProof/>
          <w:sz w:val="32"/>
        </w:rPr>
        <w:drawing>
          <wp:inline distT="0" distB="0" distL="0" distR="0">
            <wp:extent cx="19621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6">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inline>
        </w:drawing>
      </w:r>
      <w:r>
        <w:rPr>
          <w:rFonts w:ascii="Times New Roman" w:hAnsi="Times New Roman" w:cs="Times New Roman"/>
          <w:b/>
          <w:sz w:val="32"/>
        </w:rPr>
        <w:t xml:space="preserve">   </w:t>
      </w:r>
      <w:r>
        <w:rPr>
          <w:rFonts w:ascii="Times New Roman" w:hAnsi="Times New Roman" w:cs="Times New Roman"/>
          <w:b/>
          <w:sz w:val="44"/>
          <w:szCs w:val="44"/>
        </w:rPr>
        <w:t xml:space="preserve">Edythe Strand, </w:t>
      </w:r>
      <w:proofErr w:type="spellStart"/>
      <w:proofErr w:type="gramStart"/>
      <w:r>
        <w:rPr>
          <w:rFonts w:ascii="Times New Roman" w:hAnsi="Times New Roman" w:cs="Times New Roman"/>
          <w:b/>
          <w:sz w:val="44"/>
          <w:szCs w:val="44"/>
        </w:rPr>
        <w:t>Ph.D</w:t>
      </w:r>
      <w:proofErr w:type="spellEnd"/>
      <w:proofErr w:type="gramEnd"/>
      <w:r>
        <w:rPr>
          <w:rFonts w:ascii="Times New Roman" w:hAnsi="Times New Roman" w:cs="Times New Roman"/>
          <w:b/>
          <w:sz w:val="44"/>
          <w:szCs w:val="44"/>
        </w:rPr>
        <w:t>, CCC-SLP</w:t>
      </w:r>
    </w:p>
    <w:p w:rsidR="00C640EC" w:rsidRPr="001353F1" w:rsidRDefault="006A72E7" w:rsidP="003A5D94">
      <w:pPr>
        <w:shd w:val="clear" w:color="auto" w:fill="FFFFFF"/>
        <w:spacing w:after="0" w:line="240" w:lineRule="auto"/>
        <w:textAlignment w:val="baseline"/>
        <w:rPr>
          <w:rFonts w:ascii="Times New Roman" w:eastAsia="Times New Roman" w:hAnsi="Times New Roman" w:cs="Times New Roman"/>
          <w:sz w:val="28"/>
          <w:szCs w:val="28"/>
        </w:rPr>
      </w:pPr>
      <w:r w:rsidRPr="001353F1">
        <w:rPr>
          <w:rFonts w:ascii="Times New Roman" w:eastAsia="Times New Roman" w:hAnsi="Times New Roman" w:cs="Times New Roman"/>
          <w:sz w:val="28"/>
          <w:szCs w:val="28"/>
        </w:rPr>
        <w:t>Dr. Edythe Strand is an emeritus Professor in the Mayo College of Medicine and former Head of the Division of Speech Pathology, Department of Neurology at the Mayo Clinic, in Rochester</w:t>
      </w:r>
      <w:r w:rsidR="00D72F46">
        <w:rPr>
          <w:rFonts w:ascii="Times New Roman" w:eastAsia="Times New Roman" w:hAnsi="Times New Roman" w:cs="Times New Roman"/>
          <w:sz w:val="28"/>
          <w:szCs w:val="28"/>
        </w:rPr>
        <w:t>,</w:t>
      </w:r>
      <w:r w:rsidRPr="001353F1">
        <w:rPr>
          <w:rFonts w:ascii="Times New Roman" w:eastAsia="Times New Roman" w:hAnsi="Times New Roman" w:cs="Times New Roman"/>
          <w:sz w:val="28"/>
          <w:szCs w:val="28"/>
        </w:rPr>
        <w:t xml:space="preserve"> Minnesota, and internationally recognized for her expertise in childhood apraxia of speech. Dr. Strand’s research has focused on developmental, acquired and progressive apraxia of speech, and issues related to intelligibility and comprehensibility in degenerative dysarthria. She has a long history of clinical experience, including the public schools, private practice, and hospital and clinic settings. </w:t>
      </w:r>
      <w:r w:rsidR="003A5D94" w:rsidRPr="001353F1">
        <w:rPr>
          <w:rFonts w:ascii="Times New Roman" w:eastAsia="Times New Roman" w:hAnsi="Times New Roman" w:cs="Times New Roman"/>
          <w:sz w:val="28"/>
          <w:szCs w:val="28"/>
        </w:rPr>
        <w:t>Dr. Strand developed the</w:t>
      </w:r>
      <w:r w:rsidRPr="001353F1">
        <w:rPr>
          <w:rFonts w:ascii="Times New Roman" w:eastAsia="Times New Roman" w:hAnsi="Times New Roman" w:cs="Times New Roman"/>
          <w:sz w:val="28"/>
          <w:szCs w:val="28"/>
        </w:rPr>
        <w:t xml:space="preserve"> Dynamic Temporal and Tactile Cueing </w:t>
      </w:r>
      <w:r w:rsidR="00811550" w:rsidRPr="001353F1">
        <w:rPr>
          <w:rFonts w:ascii="Times New Roman" w:eastAsia="Times New Roman" w:hAnsi="Times New Roman" w:cs="Times New Roman"/>
          <w:sz w:val="28"/>
          <w:szCs w:val="28"/>
        </w:rPr>
        <w:t xml:space="preserve">(DTTC) </w:t>
      </w:r>
      <w:r w:rsidRPr="001353F1">
        <w:rPr>
          <w:rFonts w:ascii="Times New Roman" w:eastAsia="Times New Roman" w:hAnsi="Times New Roman" w:cs="Times New Roman"/>
          <w:sz w:val="28"/>
          <w:szCs w:val="28"/>
        </w:rPr>
        <w:t xml:space="preserve">approach for CAS </w:t>
      </w:r>
      <w:r w:rsidR="00FC3EA7" w:rsidRPr="001353F1">
        <w:rPr>
          <w:rFonts w:ascii="Times New Roman" w:eastAsia="Times New Roman" w:hAnsi="Times New Roman" w:cs="Times New Roman"/>
          <w:sz w:val="28"/>
          <w:szCs w:val="28"/>
        </w:rPr>
        <w:t>treatment, which</w:t>
      </w:r>
      <w:r w:rsidR="003A5D94" w:rsidRPr="001353F1">
        <w:rPr>
          <w:rFonts w:ascii="Times New Roman" w:eastAsia="Times New Roman" w:hAnsi="Times New Roman" w:cs="Times New Roman"/>
          <w:sz w:val="28"/>
          <w:szCs w:val="28"/>
        </w:rPr>
        <w:t xml:space="preserve"> was found to be one of two motor-based treatment approaches with sufficient evidence for clinical use (Murray, </w:t>
      </w:r>
      <w:r w:rsidR="003A5D94" w:rsidRPr="001353F1">
        <w:rPr>
          <w:rFonts w:ascii="Times New Roman" w:eastAsia="Times New Roman" w:hAnsi="Times New Roman" w:cs="Times New Roman"/>
          <w:sz w:val="28"/>
          <w:szCs w:val="28"/>
        </w:rPr>
        <w:lastRenderedPageBreak/>
        <w:t>et. al., 2014).</w:t>
      </w:r>
      <w:r w:rsidRPr="001353F1">
        <w:rPr>
          <w:rFonts w:ascii="Times New Roman" w:eastAsia="Times New Roman" w:hAnsi="Times New Roman" w:cs="Times New Roman"/>
          <w:sz w:val="28"/>
          <w:szCs w:val="28"/>
        </w:rPr>
        <w:t xml:space="preserve"> Dr. Strand’s publications include many articles and book chapters related to motor speech disorders. </w:t>
      </w:r>
      <w:r w:rsidR="003A5D94" w:rsidRPr="001353F1">
        <w:rPr>
          <w:rFonts w:ascii="Times New Roman" w:eastAsia="Times New Roman" w:hAnsi="Times New Roman" w:cs="Times New Roman"/>
          <w:sz w:val="28"/>
          <w:szCs w:val="28"/>
        </w:rPr>
        <w:t>She is the co-author of the books: Management of Speech and Swallowing in Degenerative Disease; Clinical Management of Motor Speech Disorders in Children and Adults; and is Co-editor of the book, Clinical Management of Motor Speech Disorde</w:t>
      </w:r>
      <w:r w:rsidR="009B67BE">
        <w:rPr>
          <w:rFonts w:ascii="Times New Roman" w:eastAsia="Times New Roman" w:hAnsi="Times New Roman" w:cs="Times New Roman"/>
          <w:sz w:val="28"/>
          <w:szCs w:val="28"/>
        </w:rPr>
        <w:t>rs in Children. She is an ASHA F</w:t>
      </w:r>
      <w:r w:rsidR="003A5D94" w:rsidRPr="001353F1">
        <w:rPr>
          <w:rFonts w:ascii="Times New Roman" w:eastAsia="Times New Roman" w:hAnsi="Times New Roman" w:cs="Times New Roman"/>
          <w:sz w:val="28"/>
          <w:szCs w:val="28"/>
        </w:rPr>
        <w:t xml:space="preserve">ellow </w:t>
      </w:r>
      <w:r w:rsidR="00FC3EA7" w:rsidRPr="001353F1">
        <w:rPr>
          <w:rFonts w:ascii="Times New Roman" w:eastAsia="Times New Roman" w:hAnsi="Times New Roman" w:cs="Times New Roman"/>
          <w:sz w:val="28"/>
          <w:szCs w:val="28"/>
        </w:rPr>
        <w:t xml:space="preserve">and has </w:t>
      </w:r>
      <w:r w:rsidR="003A5D94" w:rsidRPr="001353F1">
        <w:rPr>
          <w:rFonts w:ascii="Times New Roman" w:eastAsia="Times New Roman" w:hAnsi="Times New Roman" w:cs="Times New Roman"/>
          <w:sz w:val="28"/>
          <w:szCs w:val="28"/>
        </w:rPr>
        <w:t>been awarded Honors of the Association of the American Speech-Language and Hearing Association.</w:t>
      </w:r>
    </w:p>
    <w:p w:rsidR="00C640EC" w:rsidRPr="00C640EC" w:rsidRDefault="00C640EC" w:rsidP="003A5D94">
      <w:pPr>
        <w:shd w:val="clear" w:color="auto" w:fill="FFFFFF"/>
        <w:spacing w:after="0" w:line="240" w:lineRule="auto"/>
        <w:textAlignment w:val="baseline"/>
        <w:rPr>
          <w:rFonts w:ascii="Times New Roman" w:hAnsi="Times New Roman" w:cs="Times New Roman"/>
          <w:color w:val="000000"/>
          <w:sz w:val="20"/>
          <w:szCs w:val="20"/>
        </w:rPr>
      </w:pPr>
    </w:p>
    <w:p w:rsidR="00655ADB" w:rsidRPr="00F17EFE" w:rsidRDefault="00655ADB" w:rsidP="00655ADB">
      <w:pPr>
        <w:pStyle w:val="Title"/>
        <w:rPr>
          <w:rFonts w:ascii="Times New Roman" w:hAnsi="Times New Roman" w:cs="Times New Roman"/>
          <w:b/>
          <w:sz w:val="32"/>
        </w:rPr>
      </w:pPr>
      <w:r w:rsidRPr="00F17EFE">
        <w:rPr>
          <w:rFonts w:ascii="Times New Roman" w:hAnsi="Times New Roman" w:cs="Times New Roman"/>
          <w:b/>
          <w:sz w:val="32"/>
        </w:rPr>
        <w:t>Workshop Learning Objectives</w:t>
      </w:r>
    </w:p>
    <w:p w:rsidR="00655ADB" w:rsidRPr="001353F1" w:rsidRDefault="00655ADB" w:rsidP="00655ADB">
      <w:pPr>
        <w:shd w:val="clear" w:color="auto" w:fill="FFFFFF"/>
        <w:spacing w:after="0" w:line="240" w:lineRule="auto"/>
        <w:textAlignment w:val="baseline"/>
        <w:rPr>
          <w:rFonts w:ascii="Times New Roman" w:eastAsia="Times New Roman" w:hAnsi="Times New Roman" w:cs="Times New Roman"/>
          <w:sz w:val="28"/>
          <w:szCs w:val="28"/>
        </w:rPr>
      </w:pPr>
      <w:r w:rsidRPr="001353F1">
        <w:rPr>
          <w:rFonts w:ascii="Times New Roman" w:eastAsia="Times New Roman" w:hAnsi="Times New Roman" w:cs="Times New Roman"/>
          <w:sz w:val="28"/>
          <w:szCs w:val="28"/>
        </w:rPr>
        <w:t>As a result of this presentation the</w:t>
      </w:r>
      <w:r w:rsidR="00F17EFE">
        <w:rPr>
          <w:rFonts w:ascii="Times New Roman" w:eastAsia="Times New Roman" w:hAnsi="Times New Roman" w:cs="Times New Roman"/>
          <w:sz w:val="28"/>
          <w:szCs w:val="28"/>
        </w:rPr>
        <w:t xml:space="preserve"> participant will be able to:</w:t>
      </w:r>
    </w:p>
    <w:p w:rsidR="00D21834" w:rsidRDefault="00655ADB" w:rsidP="00655ADB">
      <w:pPr>
        <w:shd w:val="clear" w:color="auto" w:fill="FFFFFF"/>
        <w:spacing w:after="0" w:line="240" w:lineRule="auto"/>
        <w:textAlignment w:val="baseline"/>
        <w:rPr>
          <w:rFonts w:ascii="Times New Roman" w:eastAsia="Times New Roman" w:hAnsi="Times New Roman" w:cs="Times New Roman"/>
          <w:sz w:val="28"/>
          <w:szCs w:val="28"/>
        </w:rPr>
      </w:pPr>
      <w:r w:rsidRPr="001353F1">
        <w:rPr>
          <w:rFonts w:ascii="Times New Roman" w:eastAsia="Times New Roman" w:hAnsi="Times New Roman" w:cs="Times New Roman"/>
          <w:sz w:val="28"/>
          <w:szCs w:val="28"/>
        </w:rPr>
        <w:t>1. Describe and demonstrate t</w:t>
      </w:r>
      <w:r w:rsidR="006204CA">
        <w:rPr>
          <w:rFonts w:ascii="Times New Roman" w:eastAsia="Times New Roman" w:hAnsi="Times New Roman" w:cs="Times New Roman"/>
          <w:sz w:val="28"/>
          <w:szCs w:val="28"/>
        </w:rPr>
        <w:t>he key components evidence-based treatment for CAS, including principals of motor learning (PML)</w:t>
      </w:r>
    </w:p>
    <w:p w:rsidR="00655ADB" w:rsidRPr="001353F1" w:rsidRDefault="00655ADB" w:rsidP="00655ADB">
      <w:pPr>
        <w:shd w:val="clear" w:color="auto" w:fill="FFFFFF"/>
        <w:spacing w:after="0" w:line="240" w:lineRule="auto"/>
        <w:textAlignment w:val="baseline"/>
        <w:rPr>
          <w:rFonts w:ascii="Times New Roman" w:eastAsia="Times New Roman" w:hAnsi="Times New Roman" w:cs="Times New Roman"/>
          <w:sz w:val="28"/>
          <w:szCs w:val="28"/>
        </w:rPr>
      </w:pPr>
      <w:r w:rsidRPr="001353F1">
        <w:rPr>
          <w:rFonts w:ascii="Times New Roman" w:eastAsia="Times New Roman" w:hAnsi="Times New Roman" w:cs="Times New Roman"/>
          <w:sz w:val="28"/>
          <w:szCs w:val="28"/>
        </w:rPr>
        <w:t>2. Demonstrate skills in writing diagnostic statements and specific goals for children with CAS at various levels of severity, and with different co-existing deficits</w:t>
      </w:r>
    </w:p>
    <w:p w:rsidR="00655ADB" w:rsidRPr="001353F1" w:rsidRDefault="00655ADB" w:rsidP="00655ADB">
      <w:pPr>
        <w:shd w:val="clear" w:color="auto" w:fill="FFFFFF"/>
        <w:spacing w:after="0" w:line="240" w:lineRule="auto"/>
        <w:textAlignment w:val="baseline"/>
        <w:rPr>
          <w:rFonts w:ascii="Times New Roman" w:eastAsia="Times New Roman" w:hAnsi="Times New Roman" w:cs="Times New Roman"/>
          <w:sz w:val="28"/>
          <w:szCs w:val="28"/>
        </w:rPr>
      </w:pPr>
      <w:r w:rsidRPr="001353F1">
        <w:rPr>
          <w:rFonts w:ascii="Times New Roman" w:eastAsia="Times New Roman" w:hAnsi="Times New Roman" w:cs="Times New Roman"/>
          <w:sz w:val="28"/>
          <w:szCs w:val="28"/>
        </w:rPr>
        <w:t xml:space="preserve"> 3. Identify appropriate, individualized therapy targets that facilitate motor learning and support functional communication and language development</w:t>
      </w:r>
    </w:p>
    <w:p w:rsidR="00655ADB" w:rsidRPr="001353F1" w:rsidRDefault="00655ADB" w:rsidP="00655ADB">
      <w:pPr>
        <w:shd w:val="clear" w:color="auto" w:fill="FFFFFF"/>
        <w:spacing w:after="0" w:line="240" w:lineRule="auto"/>
        <w:textAlignment w:val="baseline"/>
        <w:rPr>
          <w:rFonts w:ascii="Times New Roman" w:eastAsia="Times New Roman" w:hAnsi="Times New Roman" w:cs="Times New Roman"/>
          <w:sz w:val="28"/>
          <w:szCs w:val="28"/>
        </w:rPr>
      </w:pPr>
      <w:r w:rsidRPr="001353F1">
        <w:rPr>
          <w:rFonts w:ascii="Times New Roman" w:eastAsia="Times New Roman" w:hAnsi="Times New Roman" w:cs="Times New Roman"/>
          <w:sz w:val="28"/>
          <w:szCs w:val="28"/>
        </w:rPr>
        <w:t xml:space="preserve"> 4. Understand how to implement DTTC with various age groups, including very young children with suspected CAS</w:t>
      </w:r>
    </w:p>
    <w:p w:rsidR="00655ADB" w:rsidRDefault="00655ADB" w:rsidP="00655ADB">
      <w:pPr>
        <w:shd w:val="clear" w:color="auto" w:fill="FFFFFF"/>
        <w:spacing w:after="0" w:line="240" w:lineRule="auto"/>
        <w:textAlignment w:val="baseline"/>
        <w:rPr>
          <w:rFonts w:ascii="Times New Roman" w:eastAsia="Times New Roman" w:hAnsi="Times New Roman" w:cs="Times New Roman"/>
          <w:sz w:val="28"/>
          <w:szCs w:val="28"/>
        </w:rPr>
      </w:pPr>
      <w:r w:rsidRPr="001353F1">
        <w:rPr>
          <w:rFonts w:ascii="Times New Roman" w:eastAsia="Times New Roman" w:hAnsi="Times New Roman" w:cs="Times New Roman"/>
          <w:sz w:val="28"/>
          <w:szCs w:val="28"/>
        </w:rPr>
        <w:t xml:space="preserve"> 5</w:t>
      </w:r>
      <w:r w:rsidR="00811550" w:rsidRPr="001353F1">
        <w:rPr>
          <w:rFonts w:ascii="Times New Roman" w:eastAsia="Times New Roman" w:hAnsi="Times New Roman" w:cs="Times New Roman"/>
          <w:sz w:val="28"/>
          <w:szCs w:val="28"/>
        </w:rPr>
        <w:t>. Explain characteristics, evaluation results, and treatment strategies to parents and caregivers of children with CAS to help them understand the nature of the disorder and actively engage in treatment.</w:t>
      </w:r>
    </w:p>
    <w:p w:rsidR="00C63E81" w:rsidRDefault="00C63E81" w:rsidP="00655ADB">
      <w:pPr>
        <w:shd w:val="clear" w:color="auto" w:fill="FFFFFF"/>
        <w:spacing w:after="0" w:line="240" w:lineRule="auto"/>
        <w:textAlignment w:val="baseline"/>
        <w:rPr>
          <w:rFonts w:ascii="Times New Roman" w:eastAsia="Times New Roman" w:hAnsi="Times New Roman" w:cs="Times New Roman"/>
          <w:sz w:val="28"/>
          <w:szCs w:val="28"/>
        </w:rPr>
      </w:pPr>
    </w:p>
    <w:p w:rsidR="003A5D94" w:rsidRPr="001353F1" w:rsidRDefault="003A5D94" w:rsidP="003A5D94">
      <w:pPr>
        <w:shd w:val="clear" w:color="auto" w:fill="FFFFFF"/>
        <w:spacing w:after="0" w:line="240" w:lineRule="auto"/>
        <w:textAlignment w:val="baseline"/>
        <w:rPr>
          <w:rFonts w:ascii="Times New Roman" w:eastAsia="Times New Roman" w:hAnsi="Times New Roman" w:cs="Times New Roman"/>
          <w:color w:val="434343"/>
          <w:sz w:val="28"/>
          <w:szCs w:val="28"/>
        </w:rPr>
      </w:pPr>
    </w:p>
    <w:p w:rsidR="00F00A34" w:rsidRDefault="00C50CF5" w:rsidP="00F00A34">
      <w:pPr>
        <w:pStyle w:val="Title"/>
        <w:rPr>
          <w:rFonts w:ascii="Times New Roman" w:hAnsi="Times New Roman" w:cs="Times New Roman"/>
          <w:b/>
          <w:sz w:val="32"/>
        </w:rPr>
      </w:pPr>
      <w:r w:rsidRPr="00F17EFE">
        <w:rPr>
          <w:rFonts w:ascii="Times New Roman" w:hAnsi="Times New Roman" w:cs="Times New Roman"/>
          <w:b/>
          <w:sz w:val="32"/>
        </w:rPr>
        <w:t>Continuing Education Information</w:t>
      </w:r>
    </w:p>
    <w:p w:rsidR="00F00A34" w:rsidRDefault="00F00A34" w:rsidP="00F00A34">
      <w:pPr>
        <w:pStyle w:val="Title"/>
        <w:rPr>
          <w:rFonts w:ascii="Times New Roman" w:hAnsi="Times New Roman" w:cs="Times New Roman"/>
          <w:b/>
          <w:sz w:val="32"/>
        </w:rPr>
      </w:pPr>
    </w:p>
    <w:p w:rsidR="00C63E81" w:rsidRPr="00C640EC" w:rsidRDefault="00655ADB" w:rsidP="00C640EC">
      <w:pPr>
        <w:pStyle w:val="Title"/>
        <w:rPr>
          <w:rStyle w:val="Strong"/>
          <w:rFonts w:ascii="Times New Roman" w:hAnsi="Times New Roman" w:cs="Times New Roman"/>
          <w:bCs w:val="0"/>
          <w:sz w:val="32"/>
        </w:rPr>
      </w:pPr>
      <w:r w:rsidRPr="00F17EFE">
        <w:rPr>
          <w:rStyle w:val="Strong"/>
          <w:rFonts w:ascii="Times New Roman" w:hAnsi="Times New Roman" w:cs="Times New Roman"/>
          <w:b w:val="0"/>
          <w:i/>
          <w:sz w:val="28"/>
          <w:szCs w:val="24"/>
        </w:rPr>
        <w:t xml:space="preserve"> </w:t>
      </w:r>
      <w:r w:rsidRPr="00F17EFE">
        <w:rPr>
          <w:rStyle w:val="Strong"/>
          <w:rFonts w:ascii="Times New Roman" w:hAnsi="Times New Roman" w:cs="Times New Roman"/>
          <w:b w:val="0"/>
          <w:sz w:val="28"/>
          <w:szCs w:val="24"/>
        </w:rPr>
        <w:t xml:space="preserve">This </w:t>
      </w:r>
      <w:r w:rsidR="00601C88" w:rsidRPr="00F17EFE">
        <w:rPr>
          <w:rStyle w:val="Strong"/>
          <w:rFonts w:ascii="Times New Roman" w:hAnsi="Times New Roman" w:cs="Times New Roman"/>
          <w:b w:val="0"/>
          <w:sz w:val="28"/>
          <w:szCs w:val="24"/>
        </w:rPr>
        <w:t xml:space="preserve">two-day </w:t>
      </w:r>
      <w:r w:rsidRPr="00F17EFE">
        <w:rPr>
          <w:rStyle w:val="Strong"/>
          <w:rFonts w:ascii="Times New Roman" w:hAnsi="Times New Roman" w:cs="Times New Roman"/>
          <w:b w:val="0"/>
          <w:sz w:val="28"/>
          <w:szCs w:val="24"/>
        </w:rPr>
        <w:t>workshop will be submitted for continuing edu</w:t>
      </w:r>
      <w:r w:rsidR="007012DD">
        <w:rPr>
          <w:rStyle w:val="Strong"/>
          <w:rFonts w:ascii="Times New Roman" w:hAnsi="Times New Roman" w:cs="Times New Roman"/>
          <w:b w:val="0"/>
          <w:sz w:val="28"/>
          <w:szCs w:val="24"/>
        </w:rPr>
        <w:t xml:space="preserve">cation credit from </w:t>
      </w:r>
      <w:r w:rsidR="0058695D">
        <w:rPr>
          <w:rStyle w:val="Strong"/>
          <w:rFonts w:ascii="Times New Roman" w:hAnsi="Times New Roman" w:cs="Times New Roman"/>
          <w:b w:val="0"/>
          <w:sz w:val="28"/>
          <w:szCs w:val="24"/>
        </w:rPr>
        <w:t>ASHA</w:t>
      </w:r>
      <w:r w:rsidR="00B25927">
        <w:rPr>
          <w:rStyle w:val="Strong"/>
          <w:rFonts w:ascii="Times New Roman" w:hAnsi="Times New Roman" w:cs="Times New Roman"/>
          <w:b w:val="0"/>
          <w:sz w:val="28"/>
          <w:szCs w:val="24"/>
        </w:rPr>
        <w:t xml:space="preserve"> (approval pending)</w:t>
      </w:r>
      <w:r w:rsidRPr="00F17EFE">
        <w:rPr>
          <w:rStyle w:val="Strong"/>
          <w:rFonts w:ascii="Times New Roman" w:hAnsi="Times New Roman" w:cs="Times New Roman"/>
          <w:b w:val="0"/>
          <w:sz w:val="28"/>
          <w:szCs w:val="24"/>
        </w:rPr>
        <w:t xml:space="preserve">.  Participants </w:t>
      </w:r>
      <w:r w:rsidR="002C202A" w:rsidRPr="00F17EFE">
        <w:rPr>
          <w:rStyle w:val="Strong"/>
          <w:rFonts w:ascii="Times New Roman" w:hAnsi="Times New Roman" w:cs="Times New Roman"/>
          <w:b w:val="0"/>
          <w:sz w:val="28"/>
          <w:szCs w:val="24"/>
        </w:rPr>
        <w:t>will</w:t>
      </w:r>
      <w:r w:rsidRPr="00F17EFE">
        <w:rPr>
          <w:rStyle w:val="Strong"/>
          <w:rFonts w:ascii="Times New Roman" w:hAnsi="Times New Roman" w:cs="Times New Roman"/>
          <w:b w:val="0"/>
          <w:sz w:val="28"/>
          <w:szCs w:val="24"/>
        </w:rPr>
        <w:t xml:space="preserve"> </w:t>
      </w:r>
      <w:r w:rsidR="00871F19">
        <w:rPr>
          <w:rStyle w:val="Strong"/>
          <w:rFonts w:ascii="Times New Roman" w:hAnsi="Times New Roman" w:cs="Times New Roman"/>
          <w:b w:val="0"/>
          <w:sz w:val="28"/>
          <w:szCs w:val="24"/>
        </w:rPr>
        <w:t xml:space="preserve">receive </w:t>
      </w:r>
      <w:r w:rsidR="00391CC1">
        <w:rPr>
          <w:rStyle w:val="Strong"/>
          <w:rFonts w:ascii="Times New Roman" w:hAnsi="Times New Roman" w:cs="Times New Roman"/>
          <w:b w:val="0"/>
          <w:sz w:val="28"/>
          <w:szCs w:val="24"/>
        </w:rPr>
        <w:t>1.25</w:t>
      </w:r>
      <w:r w:rsidR="00C50CF5" w:rsidRPr="00F17EFE">
        <w:rPr>
          <w:rStyle w:val="Strong"/>
          <w:rFonts w:ascii="Times New Roman" w:hAnsi="Times New Roman" w:cs="Times New Roman"/>
          <w:b w:val="0"/>
          <w:sz w:val="28"/>
          <w:szCs w:val="24"/>
        </w:rPr>
        <w:t xml:space="preserve"> </w:t>
      </w:r>
      <w:r w:rsidRPr="00F17EFE">
        <w:rPr>
          <w:rStyle w:val="Strong"/>
          <w:rFonts w:ascii="Times New Roman" w:hAnsi="Times New Roman" w:cs="Times New Roman"/>
          <w:b w:val="0"/>
          <w:sz w:val="28"/>
          <w:szCs w:val="24"/>
        </w:rPr>
        <w:t xml:space="preserve">hours of continuing </w:t>
      </w:r>
      <w:r w:rsidR="00F00A34">
        <w:rPr>
          <w:rStyle w:val="Strong"/>
          <w:rFonts w:ascii="Times New Roman" w:hAnsi="Times New Roman" w:cs="Times New Roman"/>
          <w:b w:val="0"/>
          <w:sz w:val="28"/>
          <w:szCs w:val="24"/>
        </w:rPr>
        <w:t xml:space="preserve">education credit for completing the entire two-day workshop. </w:t>
      </w:r>
      <w:proofErr w:type="gramStart"/>
      <w:r w:rsidR="003E17EE">
        <w:rPr>
          <w:rStyle w:val="Strong"/>
          <w:rFonts w:ascii="Times New Roman" w:hAnsi="Times New Roman" w:cs="Times New Roman"/>
          <w:b w:val="0"/>
          <w:sz w:val="28"/>
          <w:szCs w:val="24"/>
        </w:rPr>
        <w:t>Additionally</w:t>
      </w:r>
      <w:proofErr w:type="gramEnd"/>
      <w:r w:rsidR="003E17EE">
        <w:rPr>
          <w:rStyle w:val="Strong"/>
          <w:rFonts w:ascii="Times New Roman" w:hAnsi="Times New Roman" w:cs="Times New Roman"/>
          <w:b w:val="0"/>
          <w:sz w:val="28"/>
          <w:szCs w:val="24"/>
        </w:rPr>
        <w:t xml:space="preserve"> you will receive CEUs for the 5 hour webinar completed before the workshop.</w:t>
      </w:r>
      <w:r w:rsidR="00F00A34">
        <w:rPr>
          <w:rStyle w:val="Strong"/>
          <w:rFonts w:ascii="Times New Roman" w:hAnsi="Times New Roman" w:cs="Times New Roman"/>
          <w:b w:val="0"/>
          <w:sz w:val="28"/>
          <w:szCs w:val="24"/>
        </w:rPr>
        <w:t xml:space="preserve"> No partial CEU credit will be provided.</w:t>
      </w:r>
      <w:r w:rsidR="00C63E81">
        <w:rPr>
          <w:rStyle w:val="Strong"/>
          <w:rFonts w:ascii="Times New Roman" w:hAnsi="Times New Roman" w:cs="Times New Roman"/>
          <w:b w:val="0"/>
          <w:sz w:val="28"/>
          <w:szCs w:val="24"/>
        </w:rPr>
        <w:t xml:space="preserve"> </w:t>
      </w:r>
    </w:p>
    <w:p w:rsidR="00C63E81" w:rsidRDefault="00C640EC" w:rsidP="00C63E81">
      <w:pPr>
        <w:spacing w:after="0"/>
        <w:rPr>
          <w:i/>
          <w:sz w:val="28"/>
          <w:szCs w:val="28"/>
        </w:rPr>
      </w:pPr>
      <w:r w:rsidRPr="00C640EC">
        <w:rPr>
          <w:rFonts w:ascii="Times New Roman" w:hAnsi="Times New Roman" w:cs="Times New Roman"/>
          <w:noProof/>
          <w:color w:val="000000"/>
          <w:sz w:val="20"/>
          <w:szCs w:val="20"/>
        </w:rPr>
        <mc:AlternateContent>
          <mc:Choice Requires="wps">
            <w:drawing>
              <wp:anchor distT="45720" distB="45720" distL="114300" distR="114300" simplePos="0" relativeHeight="251658240" behindDoc="0" locked="0" layoutInCell="1" allowOverlap="1">
                <wp:simplePos x="0" y="0"/>
                <wp:positionH relativeFrom="column">
                  <wp:posOffset>2128157</wp:posOffset>
                </wp:positionH>
                <wp:positionV relativeFrom="paragraph">
                  <wp:posOffset>404495</wp:posOffset>
                </wp:positionV>
                <wp:extent cx="4255770" cy="8978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897890"/>
                        </a:xfrm>
                        <a:prstGeom prst="rect">
                          <a:avLst/>
                        </a:prstGeom>
                        <a:solidFill>
                          <a:srgbClr val="FFFFFF"/>
                        </a:solidFill>
                        <a:ln w="9525">
                          <a:noFill/>
                          <a:miter lim="800000"/>
                          <a:headEnd/>
                          <a:tailEnd/>
                        </a:ln>
                      </wps:spPr>
                      <wps:txbx>
                        <w:txbxContent>
                          <w:p w:rsidR="00C640EC" w:rsidRDefault="00C640EC" w:rsidP="00C640EC">
                            <w:pPr>
                              <w:shd w:val="clear" w:color="auto" w:fill="FFFFFF"/>
                              <w:spacing w:after="0" w:line="240" w:lineRule="auto"/>
                              <w:textAlignment w:val="baseline"/>
                              <w:rPr>
                                <w:rFonts w:ascii="Times New Roman" w:hAnsi="Times New Roman" w:cs="Times New Roman"/>
                                <w:color w:val="000000"/>
                                <w:sz w:val="20"/>
                                <w:szCs w:val="20"/>
                              </w:rPr>
                            </w:pPr>
                            <w:r w:rsidRPr="00C640EC">
                              <w:rPr>
                                <w:rFonts w:ascii="Times New Roman" w:hAnsi="Times New Roman" w:cs="Times New Roman"/>
                                <w:color w:val="000000"/>
                                <w:sz w:val="20"/>
                                <w:szCs w:val="20"/>
                              </w:rPr>
                              <w:t xml:space="preserve">Financial:  Dr. Strand receives royalties from </w:t>
                            </w:r>
                            <w:proofErr w:type="spellStart"/>
                            <w:r w:rsidRPr="00C640EC">
                              <w:rPr>
                                <w:rFonts w:ascii="Times New Roman" w:hAnsi="Times New Roman" w:cs="Times New Roman"/>
                                <w:color w:val="000000"/>
                                <w:sz w:val="20"/>
                                <w:szCs w:val="20"/>
                              </w:rPr>
                              <w:t>Thieme</w:t>
                            </w:r>
                            <w:proofErr w:type="spellEnd"/>
                            <w:r w:rsidRPr="00C640EC">
                              <w:rPr>
                                <w:rFonts w:ascii="Times New Roman" w:hAnsi="Times New Roman" w:cs="Times New Roman"/>
                                <w:color w:val="000000"/>
                                <w:sz w:val="20"/>
                                <w:szCs w:val="20"/>
                              </w:rPr>
                              <w:t xml:space="preserve"> for her written literary work, and receives a stipend from the Once Upon a Time...Foundation for presenting this course.</w:t>
                            </w:r>
                            <w:r w:rsidRPr="00C640EC">
                              <w:rPr>
                                <w:rFonts w:ascii="Times New Roman" w:hAnsi="Times New Roman" w:cs="Times New Roman"/>
                                <w:color w:val="000000"/>
                                <w:sz w:val="20"/>
                                <w:szCs w:val="20"/>
                              </w:rPr>
                              <w:br/>
                              <w:t>Non-financial:  Dr. Strand is a member of the Professional Advisory Board for the Childhood Apraxia of Speech Association (CASANA).</w:t>
                            </w:r>
                          </w:p>
                          <w:p w:rsidR="00C640EC" w:rsidRDefault="00C64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5pt;margin-top:31.85pt;width:335.1pt;height:70.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" stroked="f">
                <v:textbox>
                  <w:txbxContent>
                    <w:p w:rsidR="00C640EC" w:rsidRDefault="00C640EC" w:rsidP="00C640EC">
                      <w:pPr>
                        <w:shd w:val="clear" w:color="auto" w:fill="FFFFFF"/>
                        <w:spacing w:after="0" w:line="240" w:lineRule="auto"/>
                        <w:textAlignment w:val="baseline"/>
                        <w:rPr>
                          <w:rFonts w:ascii="Times New Roman" w:hAnsi="Times New Roman" w:cs="Times New Roman"/>
                          <w:color w:val="000000"/>
                          <w:sz w:val="20"/>
                          <w:szCs w:val="20"/>
                        </w:rPr>
                      </w:pPr>
                      <w:r w:rsidRPr="00C640EC">
                        <w:rPr>
                          <w:rFonts w:ascii="Times New Roman" w:hAnsi="Times New Roman" w:cs="Times New Roman"/>
                          <w:color w:val="000000"/>
                          <w:sz w:val="20"/>
                          <w:szCs w:val="20"/>
                        </w:rPr>
                        <w:t xml:space="preserve">Financial:  Dr. Strand receives royalties from </w:t>
                      </w:r>
                      <w:proofErr w:type="spellStart"/>
                      <w:r w:rsidRPr="00C640EC">
                        <w:rPr>
                          <w:rFonts w:ascii="Times New Roman" w:hAnsi="Times New Roman" w:cs="Times New Roman"/>
                          <w:color w:val="000000"/>
                          <w:sz w:val="20"/>
                          <w:szCs w:val="20"/>
                        </w:rPr>
                        <w:t>Thieme</w:t>
                      </w:r>
                      <w:proofErr w:type="spellEnd"/>
                      <w:r w:rsidRPr="00C640EC">
                        <w:rPr>
                          <w:rFonts w:ascii="Times New Roman" w:hAnsi="Times New Roman" w:cs="Times New Roman"/>
                          <w:color w:val="000000"/>
                          <w:sz w:val="20"/>
                          <w:szCs w:val="20"/>
                        </w:rPr>
                        <w:t xml:space="preserve"> for her written literary work, and receives a stipend from the Once Upon a Time...Foundation for presenting this course.</w:t>
                      </w:r>
                      <w:r w:rsidRPr="00C640EC">
                        <w:rPr>
                          <w:rFonts w:ascii="Times New Roman" w:hAnsi="Times New Roman" w:cs="Times New Roman"/>
                          <w:color w:val="000000"/>
                          <w:sz w:val="20"/>
                          <w:szCs w:val="20"/>
                        </w:rPr>
                        <w:br/>
                        <w:t>Non-financial:  Dr. Strand is a member of the Professional Advisory Board for the Childhood Apraxia of Speech Association (CASANA).</w:t>
                      </w:r>
                    </w:p>
                    <w:p w:rsidR="00C640EC" w:rsidRDefault="00C640EC"/>
                  </w:txbxContent>
                </v:textbox>
                <w10:wrap type="square"/>
              </v:shape>
            </w:pict>
          </mc:Fallback>
        </mc:AlternateContent>
      </w:r>
      <w:r w:rsidR="00C63E81">
        <w:rPr>
          <w:i/>
          <w:sz w:val="28"/>
          <w:szCs w:val="28"/>
        </w:rPr>
        <w:t xml:space="preserve">This workshop is supported through a grant from the Once </w:t>
      </w:r>
      <w:r w:rsidR="00D72F46">
        <w:rPr>
          <w:i/>
          <w:sz w:val="28"/>
          <w:szCs w:val="28"/>
        </w:rPr>
        <w:t>Upon a Time</w:t>
      </w:r>
      <w:proofErr w:type="gramStart"/>
      <w:r w:rsidR="00C63E81">
        <w:rPr>
          <w:i/>
          <w:sz w:val="28"/>
          <w:szCs w:val="28"/>
        </w:rPr>
        <w:t>….Foundation</w:t>
      </w:r>
      <w:proofErr w:type="gramEnd"/>
      <w:r w:rsidR="00C63E81">
        <w:rPr>
          <w:i/>
          <w:sz w:val="28"/>
          <w:szCs w:val="28"/>
        </w:rPr>
        <w:t>.</w:t>
      </w:r>
    </w:p>
    <w:p w:rsidR="00C63E81" w:rsidRDefault="00C63E81" w:rsidP="00C63E81">
      <w:pPr>
        <w:spacing w:after="0"/>
        <w:rPr>
          <w:rStyle w:val="Strong"/>
          <w:b w:val="0"/>
          <w:bCs w:val="0"/>
          <w:i/>
          <w:sz w:val="28"/>
          <w:szCs w:val="28"/>
        </w:rPr>
      </w:pPr>
      <w:r>
        <w:rPr>
          <w:i/>
          <w:noProof/>
          <w:sz w:val="28"/>
          <w:szCs w:val="28"/>
        </w:rPr>
        <w:drawing>
          <wp:inline distT="0" distB="0" distL="0" distR="0" wp14:anchorId="31A030DD" wp14:editId="697F553D">
            <wp:extent cx="1971675" cy="657225"/>
            <wp:effectExtent l="0" t="0" r="9525" b="9525"/>
            <wp:docPr id="5" name="Picture 5" descr="P:\P&amp;L Foundations &amp; PACs\P&amp;L Foundation OUAT\Administrative\OUAT Logos\OUAT\OUAT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mp;L Foundations &amp; PACs\P&amp;L Foundation OUAT\Administrative\OUAT Logos\OUAT\OUAT_logo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57225"/>
                    </a:xfrm>
                    <a:prstGeom prst="rect">
                      <a:avLst/>
                    </a:prstGeom>
                    <a:noFill/>
                    <a:ln>
                      <a:noFill/>
                    </a:ln>
                  </pic:spPr>
                </pic:pic>
              </a:graphicData>
            </a:graphic>
          </wp:inline>
        </w:drawing>
      </w:r>
    </w:p>
    <w:p w:rsidR="00C63E81" w:rsidRDefault="00C63E81" w:rsidP="00C63E81">
      <w:pPr>
        <w:spacing w:after="0"/>
        <w:rPr>
          <w:rStyle w:val="Strong"/>
          <w:b w:val="0"/>
          <w:bCs w:val="0"/>
          <w:i/>
          <w:sz w:val="28"/>
          <w:szCs w:val="28"/>
        </w:rPr>
      </w:pPr>
    </w:p>
    <w:p w:rsidR="00F00A34" w:rsidRPr="00C63E81" w:rsidRDefault="00926C56" w:rsidP="00C63E81">
      <w:pPr>
        <w:spacing w:after="0"/>
        <w:rPr>
          <w:rStyle w:val="Strong"/>
          <w:b w:val="0"/>
          <w:bCs w:val="0"/>
          <w:i/>
          <w:sz w:val="28"/>
          <w:szCs w:val="28"/>
        </w:rPr>
      </w:pPr>
      <w:r>
        <w:rPr>
          <w:noProof/>
        </w:rPr>
        <w:drawing>
          <wp:anchor distT="0" distB="0" distL="114300" distR="114300" simplePos="0" relativeHeight="251659776" behindDoc="0" locked="0" layoutInCell="1" allowOverlap="1" wp14:anchorId="0C5EBF1C" wp14:editId="29D63E9C">
            <wp:simplePos x="0" y="0"/>
            <wp:positionH relativeFrom="column">
              <wp:posOffset>2156460</wp:posOffset>
            </wp:positionH>
            <wp:positionV relativeFrom="paragraph">
              <wp:posOffset>45720</wp:posOffset>
            </wp:positionV>
            <wp:extent cx="4572000" cy="914400"/>
            <wp:effectExtent l="0" t="0" r="0" b="0"/>
            <wp:wrapSquare wrapText="bothSides"/>
            <wp:docPr id="2" name="Picture 2" descr="The Intercampus Program in Communication Disorders long"/>
            <wp:cNvGraphicFramePr/>
            <a:graphic xmlns:a="http://schemas.openxmlformats.org/drawingml/2006/main">
              <a:graphicData uri="http://schemas.openxmlformats.org/drawingml/2006/picture">
                <pic:pic xmlns:pic="http://schemas.openxmlformats.org/drawingml/2006/picture">
                  <pic:nvPicPr>
                    <pic:cNvPr id="1" name="Picture 1" descr="The Intercampus Program in Communication Disorders lo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3E81" w:rsidRDefault="00C63E81" w:rsidP="00D21834">
      <w:pPr>
        <w:rPr>
          <w:rStyle w:val="Strong"/>
          <w:rFonts w:asciiTheme="majorHAnsi" w:eastAsiaTheme="majorEastAsia" w:hAnsiTheme="majorHAnsi" w:cstheme="majorBidi"/>
          <w:b w:val="0"/>
          <w:bCs w:val="0"/>
          <w:color w:val="17365D" w:themeColor="text2" w:themeShade="BF"/>
          <w:spacing w:val="5"/>
          <w:kern w:val="28"/>
          <w:sz w:val="44"/>
          <w:szCs w:val="52"/>
        </w:rPr>
      </w:pPr>
    </w:p>
    <w:p w:rsidR="00F00A34" w:rsidRDefault="00F00A34" w:rsidP="00D21834">
      <w:pPr>
        <w:rPr>
          <w:rStyle w:val="Strong"/>
          <w:rFonts w:ascii="Times New Roman" w:hAnsi="Times New Roman" w:cs="Times New Roman"/>
          <w:b w:val="0"/>
          <w:sz w:val="28"/>
          <w:szCs w:val="24"/>
        </w:rPr>
      </w:pPr>
    </w:p>
    <w:p w:rsidR="00D21834" w:rsidRDefault="00D21834" w:rsidP="00D21834">
      <w:pPr>
        <w:rPr>
          <w:rStyle w:val="Strong"/>
          <w:rFonts w:ascii="Times New Roman" w:hAnsi="Times New Roman" w:cs="Times New Roman"/>
          <w:sz w:val="32"/>
          <w:szCs w:val="32"/>
        </w:rPr>
      </w:pPr>
      <w:r w:rsidRPr="00D21834">
        <w:rPr>
          <w:rStyle w:val="Strong"/>
          <w:rFonts w:ascii="Times New Roman" w:hAnsi="Times New Roman" w:cs="Times New Roman"/>
          <w:sz w:val="32"/>
          <w:szCs w:val="32"/>
        </w:rPr>
        <w:t>Application Process</w:t>
      </w:r>
    </w:p>
    <w:p w:rsidR="006204CA" w:rsidRPr="00871F19" w:rsidRDefault="006204CA" w:rsidP="006204CA">
      <w:pPr>
        <w:jc w:val="center"/>
        <w:rPr>
          <w:rFonts w:ascii="Times New Roman" w:hAnsi="Times New Roman" w:cs="Times New Roman"/>
          <w:sz w:val="32"/>
          <w:szCs w:val="32"/>
        </w:rPr>
      </w:pPr>
      <w:r w:rsidRPr="00871F19">
        <w:rPr>
          <w:rFonts w:ascii="Times New Roman" w:hAnsi="Times New Roman" w:cs="Times New Roman"/>
          <w:sz w:val="32"/>
          <w:szCs w:val="32"/>
        </w:rPr>
        <w:t xml:space="preserve">This </w:t>
      </w:r>
      <w:r>
        <w:rPr>
          <w:rFonts w:ascii="Times New Roman" w:hAnsi="Times New Roman" w:cs="Times New Roman"/>
          <w:b/>
          <w:sz w:val="32"/>
          <w:szCs w:val="32"/>
          <w:u w:val="single"/>
        </w:rPr>
        <w:t>FREE</w:t>
      </w:r>
      <w:r w:rsidRPr="00871F19">
        <w:rPr>
          <w:rFonts w:ascii="Times New Roman" w:hAnsi="Times New Roman" w:cs="Times New Roman"/>
          <w:sz w:val="32"/>
          <w:szCs w:val="32"/>
        </w:rPr>
        <w:t xml:space="preserve"> two-day advanced workshop is only available for those who:</w:t>
      </w:r>
    </w:p>
    <w:p w:rsidR="006204CA" w:rsidRPr="00F17EFE" w:rsidRDefault="006204CA" w:rsidP="006204CA">
      <w:pPr>
        <w:pStyle w:val="ListParagraph"/>
        <w:numPr>
          <w:ilvl w:val="0"/>
          <w:numId w:val="6"/>
        </w:numPr>
        <w:jc w:val="center"/>
        <w:rPr>
          <w:rFonts w:ascii="Times New Roman" w:hAnsi="Times New Roman" w:cs="Times New Roman"/>
          <w:sz w:val="28"/>
          <w:szCs w:val="40"/>
        </w:rPr>
      </w:pPr>
      <w:r>
        <w:rPr>
          <w:rFonts w:ascii="Times New Roman" w:hAnsi="Times New Roman" w:cs="Times New Roman"/>
          <w:sz w:val="28"/>
          <w:szCs w:val="40"/>
        </w:rPr>
        <w:t>watch</w:t>
      </w:r>
      <w:r w:rsidRPr="00F17EFE">
        <w:rPr>
          <w:rFonts w:ascii="Times New Roman" w:hAnsi="Times New Roman" w:cs="Times New Roman"/>
          <w:sz w:val="28"/>
          <w:szCs w:val="40"/>
        </w:rPr>
        <w:t xml:space="preserve"> the online video prerequisite,</w:t>
      </w:r>
    </w:p>
    <w:p w:rsidR="006204CA" w:rsidRPr="00F17EFE" w:rsidRDefault="006204CA" w:rsidP="006204CA">
      <w:pPr>
        <w:pStyle w:val="ListParagraph"/>
        <w:numPr>
          <w:ilvl w:val="0"/>
          <w:numId w:val="6"/>
        </w:numPr>
        <w:jc w:val="center"/>
        <w:rPr>
          <w:rFonts w:ascii="Times New Roman" w:hAnsi="Times New Roman" w:cs="Times New Roman"/>
          <w:sz w:val="28"/>
          <w:szCs w:val="40"/>
        </w:rPr>
      </w:pPr>
      <w:r w:rsidRPr="00F17EFE">
        <w:rPr>
          <w:rFonts w:ascii="Times New Roman" w:hAnsi="Times New Roman" w:cs="Times New Roman"/>
          <w:sz w:val="28"/>
          <w:szCs w:val="40"/>
        </w:rPr>
        <w:t xml:space="preserve"> pass</w:t>
      </w:r>
      <w:r>
        <w:rPr>
          <w:rFonts w:ascii="Times New Roman" w:hAnsi="Times New Roman" w:cs="Times New Roman"/>
          <w:sz w:val="28"/>
          <w:szCs w:val="40"/>
        </w:rPr>
        <w:t xml:space="preserve"> the</w:t>
      </w:r>
      <w:r w:rsidR="00B62A14">
        <w:rPr>
          <w:rFonts w:ascii="Times New Roman" w:hAnsi="Times New Roman" w:cs="Times New Roman"/>
          <w:sz w:val="28"/>
          <w:szCs w:val="40"/>
        </w:rPr>
        <w:t xml:space="preserve"> video</w:t>
      </w:r>
      <w:r>
        <w:rPr>
          <w:rFonts w:ascii="Times New Roman" w:hAnsi="Times New Roman" w:cs="Times New Roman"/>
          <w:sz w:val="28"/>
          <w:szCs w:val="40"/>
        </w:rPr>
        <w:t xml:space="preserve"> post-</w:t>
      </w:r>
      <w:r w:rsidRPr="00F17EFE">
        <w:rPr>
          <w:rFonts w:ascii="Times New Roman" w:hAnsi="Times New Roman" w:cs="Times New Roman"/>
          <w:sz w:val="28"/>
          <w:szCs w:val="40"/>
        </w:rPr>
        <w:t xml:space="preserve">test with 80% or better score, </w:t>
      </w:r>
    </w:p>
    <w:p w:rsidR="006204CA" w:rsidRPr="00F17EFE" w:rsidRDefault="006204CA" w:rsidP="006204CA">
      <w:pPr>
        <w:pStyle w:val="ListParagraph"/>
        <w:numPr>
          <w:ilvl w:val="0"/>
          <w:numId w:val="6"/>
        </w:numPr>
        <w:jc w:val="center"/>
        <w:rPr>
          <w:rFonts w:ascii="Times New Roman" w:hAnsi="Times New Roman" w:cs="Times New Roman"/>
          <w:sz w:val="28"/>
          <w:szCs w:val="40"/>
        </w:rPr>
      </w:pPr>
      <w:r w:rsidRPr="00F17EFE">
        <w:rPr>
          <w:rFonts w:ascii="Times New Roman" w:hAnsi="Times New Roman" w:cs="Times New Roman"/>
          <w:sz w:val="28"/>
          <w:szCs w:val="40"/>
        </w:rPr>
        <w:t>apply to attend this workshop</w:t>
      </w:r>
    </w:p>
    <w:p w:rsidR="006204CA" w:rsidRPr="00F17EFE" w:rsidRDefault="006204CA" w:rsidP="006204CA">
      <w:pPr>
        <w:pStyle w:val="ListParagraph"/>
        <w:numPr>
          <w:ilvl w:val="0"/>
          <w:numId w:val="6"/>
        </w:numPr>
        <w:jc w:val="center"/>
        <w:rPr>
          <w:rFonts w:ascii="Times New Roman" w:hAnsi="Times New Roman" w:cs="Times New Roman"/>
          <w:sz w:val="28"/>
          <w:szCs w:val="40"/>
        </w:rPr>
      </w:pPr>
      <w:r w:rsidRPr="00F17EFE">
        <w:rPr>
          <w:rFonts w:ascii="Times New Roman" w:hAnsi="Times New Roman" w:cs="Times New Roman"/>
          <w:sz w:val="28"/>
          <w:szCs w:val="40"/>
        </w:rPr>
        <w:t xml:space="preserve">are selected to participate. </w:t>
      </w:r>
      <w:r w:rsidRPr="00F17EFE">
        <w:rPr>
          <w:rFonts w:ascii="Times New Roman" w:hAnsi="Times New Roman" w:cs="Times New Roman"/>
          <w:sz w:val="28"/>
          <w:szCs w:val="40"/>
        </w:rPr>
        <w:br/>
      </w:r>
      <w:r w:rsidRPr="00F17EFE">
        <w:rPr>
          <w:rFonts w:ascii="Times New Roman" w:hAnsi="Times New Roman" w:cs="Times New Roman"/>
          <w:b/>
          <w:sz w:val="28"/>
          <w:szCs w:val="40"/>
        </w:rPr>
        <w:t>You must apply and be accepted to attend.</w:t>
      </w:r>
    </w:p>
    <w:p w:rsidR="006204CA" w:rsidRPr="00542D34" w:rsidRDefault="006204CA" w:rsidP="006204CA">
      <w:pPr>
        <w:pStyle w:val="ListParagraph"/>
        <w:ind w:left="876"/>
        <w:jc w:val="center"/>
        <w:rPr>
          <w:rFonts w:ascii="Times New Roman" w:hAnsi="Times New Roman" w:cs="Times New Roman"/>
          <w:b/>
          <w:sz w:val="28"/>
          <w:szCs w:val="40"/>
        </w:rPr>
      </w:pPr>
      <w:r w:rsidRPr="00542D34">
        <w:rPr>
          <w:rFonts w:ascii="Times New Roman" w:hAnsi="Times New Roman" w:cs="Times New Roman"/>
          <w:b/>
          <w:sz w:val="28"/>
          <w:szCs w:val="40"/>
        </w:rPr>
        <w:t>(See details and application below.)</w:t>
      </w:r>
    </w:p>
    <w:p w:rsidR="006204CA" w:rsidRDefault="006204CA" w:rsidP="00D21834">
      <w:pPr>
        <w:rPr>
          <w:rStyle w:val="Strong"/>
          <w:rFonts w:ascii="Times New Roman" w:hAnsi="Times New Roman" w:cs="Times New Roman"/>
          <w:sz w:val="32"/>
          <w:szCs w:val="32"/>
        </w:rPr>
      </w:pPr>
    </w:p>
    <w:p w:rsidR="00D21834" w:rsidRPr="00D21834" w:rsidRDefault="00D21834" w:rsidP="00D21834">
      <w:pPr>
        <w:rPr>
          <w:rStyle w:val="Strong"/>
          <w:rFonts w:ascii="Times New Roman" w:hAnsi="Times New Roman" w:cs="Times New Roman"/>
          <w:color w:val="8DB3E2" w:themeColor="text2" w:themeTint="66"/>
          <w:sz w:val="24"/>
          <w:szCs w:val="24"/>
        </w:rPr>
      </w:pPr>
      <w:r>
        <w:rPr>
          <w:rStyle w:val="Strong"/>
          <w:rFonts w:ascii="Times New Roman" w:hAnsi="Times New Roman" w:cs="Times New Roman"/>
          <w:color w:val="8DB3E2" w:themeColor="text2" w:themeTint="66"/>
          <w:sz w:val="24"/>
          <w:szCs w:val="24"/>
        </w:rPr>
        <w:t>_______________________________________________________________________________</w:t>
      </w:r>
    </w:p>
    <w:p w:rsidR="006A72E7" w:rsidRPr="00D21834" w:rsidRDefault="00871F19" w:rsidP="00EE70CE">
      <w:pPr>
        <w:rPr>
          <w:rStyle w:val="Strong"/>
          <w:rFonts w:ascii="Times New Roman" w:hAnsi="Times New Roman" w:cs="Times New Roman"/>
          <w:sz w:val="28"/>
          <w:szCs w:val="24"/>
        </w:rPr>
      </w:pPr>
      <w:r>
        <w:rPr>
          <w:rStyle w:val="Strong"/>
          <w:rFonts w:ascii="Times New Roman" w:hAnsi="Times New Roman" w:cs="Times New Roman"/>
          <w:b w:val="0"/>
          <w:sz w:val="28"/>
          <w:szCs w:val="24"/>
        </w:rPr>
        <w:t>50</w:t>
      </w:r>
      <w:r w:rsidR="00B338BC" w:rsidRPr="00F17EFE">
        <w:rPr>
          <w:rStyle w:val="Strong"/>
          <w:rFonts w:ascii="Times New Roman" w:hAnsi="Times New Roman" w:cs="Times New Roman"/>
          <w:b w:val="0"/>
          <w:sz w:val="28"/>
          <w:szCs w:val="24"/>
        </w:rPr>
        <w:t xml:space="preserve"> workshop participants will be chosen from a variety of work settings, including ECI, schools, universities, hospitals, clinics, and private practice. </w:t>
      </w:r>
      <w:r w:rsidR="006A72E7" w:rsidRPr="00D21834">
        <w:rPr>
          <w:rStyle w:val="Strong"/>
          <w:rFonts w:ascii="Times New Roman" w:hAnsi="Times New Roman" w:cs="Times New Roman"/>
          <w:sz w:val="28"/>
          <w:szCs w:val="24"/>
        </w:rPr>
        <w:t>In order to apply to attend the workshop, you must:</w:t>
      </w:r>
    </w:p>
    <w:p w:rsidR="006A72E7" w:rsidRPr="00F17EFE" w:rsidRDefault="006A72E7" w:rsidP="006A72E7">
      <w:pPr>
        <w:pStyle w:val="ListParagraph"/>
        <w:numPr>
          <w:ilvl w:val="0"/>
          <w:numId w:val="3"/>
        </w:numPr>
        <w:rPr>
          <w:rStyle w:val="Strong"/>
          <w:rFonts w:ascii="Times New Roman" w:hAnsi="Times New Roman" w:cs="Times New Roman"/>
          <w:b w:val="0"/>
          <w:sz w:val="28"/>
          <w:szCs w:val="28"/>
        </w:rPr>
      </w:pPr>
      <w:r w:rsidRPr="00F17EFE">
        <w:rPr>
          <w:rStyle w:val="Strong"/>
          <w:rFonts w:ascii="Times New Roman" w:hAnsi="Times New Roman" w:cs="Times New Roman"/>
          <w:b w:val="0"/>
          <w:sz w:val="28"/>
          <w:szCs w:val="28"/>
        </w:rPr>
        <w:t>H</w:t>
      </w:r>
      <w:r w:rsidR="00B338BC" w:rsidRPr="00F17EFE">
        <w:rPr>
          <w:rStyle w:val="Strong"/>
          <w:rFonts w:ascii="Times New Roman" w:hAnsi="Times New Roman" w:cs="Times New Roman"/>
          <w:b w:val="0"/>
          <w:sz w:val="28"/>
          <w:szCs w:val="28"/>
        </w:rPr>
        <w:t xml:space="preserve">ave a current Certificate of Clinical Competence </w:t>
      </w:r>
      <w:r w:rsidR="00C644DD" w:rsidRPr="00F17EFE">
        <w:rPr>
          <w:rStyle w:val="Strong"/>
          <w:rFonts w:ascii="Times New Roman" w:hAnsi="Times New Roman" w:cs="Times New Roman"/>
          <w:b w:val="0"/>
          <w:sz w:val="28"/>
          <w:szCs w:val="28"/>
        </w:rPr>
        <w:t xml:space="preserve">from ASHA and at least 2 </w:t>
      </w:r>
      <w:r w:rsidR="00B338BC" w:rsidRPr="00F17EFE">
        <w:rPr>
          <w:rStyle w:val="Strong"/>
          <w:rFonts w:ascii="Times New Roman" w:hAnsi="Times New Roman" w:cs="Times New Roman"/>
          <w:b w:val="0"/>
          <w:sz w:val="28"/>
          <w:szCs w:val="28"/>
        </w:rPr>
        <w:t xml:space="preserve">years of clinical experience. </w:t>
      </w:r>
    </w:p>
    <w:p w:rsidR="006A72E7" w:rsidRPr="00F17EFE" w:rsidRDefault="006A72E7" w:rsidP="006A72E7">
      <w:pPr>
        <w:pStyle w:val="ListParagraph"/>
        <w:numPr>
          <w:ilvl w:val="0"/>
          <w:numId w:val="3"/>
        </w:numPr>
        <w:rPr>
          <w:rStyle w:val="Strong"/>
          <w:rFonts w:ascii="Times New Roman" w:hAnsi="Times New Roman" w:cs="Times New Roman"/>
          <w:b w:val="0"/>
          <w:sz w:val="28"/>
          <w:szCs w:val="28"/>
        </w:rPr>
      </w:pPr>
      <w:r w:rsidRPr="00F17EFE">
        <w:rPr>
          <w:rStyle w:val="Strong"/>
          <w:rFonts w:ascii="Times New Roman" w:hAnsi="Times New Roman" w:cs="Times New Roman"/>
          <w:b w:val="0"/>
          <w:sz w:val="28"/>
          <w:szCs w:val="28"/>
        </w:rPr>
        <w:t>W</w:t>
      </w:r>
      <w:r w:rsidR="00185211" w:rsidRPr="00F17EFE">
        <w:rPr>
          <w:rStyle w:val="Strong"/>
          <w:rFonts w:ascii="Times New Roman" w:hAnsi="Times New Roman" w:cs="Times New Roman"/>
          <w:b w:val="0"/>
          <w:sz w:val="28"/>
          <w:szCs w:val="28"/>
        </w:rPr>
        <w:t>atch the</w:t>
      </w:r>
      <w:r w:rsidR="00EE70CE" w:rsidRPr="00F17EFE">
        <w:rPr>
          <w:rStyle w:val="Strong"/>
          <w:rFonts w:ascii="Times New Roman" w:hAnsi="Times New Roman" w:cs="Times New Roman"/>
          <w:b w:val="0"/>
          <w:sz w:val="28"/>
          <w:szCs w:val="28"/>
        </w:rPr>
        <w:t xml:space="preserve"> online </w:t>
      </w:r>
      <w:r w:rsidR="00185211" w:rsidRPr="00F17EFE">
        <w:rPr>
          <w:rStyle w:val="Strong"/>
          <w:rFonts w:ascii="Times New Roman" w:hAnsi="Times New Roman" w:cs="Times New Roman"/>
          <w:b w:val="0"/>
          <w:sz w:val="28"/>
          <w:szCs w:val="28"/>
        </w:rPr>
        <w:t xml:space="preserve">video </w:t>
      </w:r>
      <w:r w:rsidR="00EE70CE" w:rsidRPr="00F17EFE">
        <w:rPr>
          <w:rStyle w:val="Strong"/>
          <w:rFonts w:ascii="Times New Roman" w:hAnsi="Times New Roman" w:cs="Times New Roman"/>
          <w:b w:val="0"/>
          <w:sz w:val="28"/>
          <w:szCs w:val="28"/>
        </w:rPr>
        <w:t>presentation</w:t>
      </w:r>
      <w:r w:rsidR="00185211" w:rsidRPr="00F17EFE">
        <w:rPr>
          <w:rStyle w:val="Strong"/>
          <w:rFonts w:ascii="Times New Roman" w:hAnsi="Times New Roman" w:cs="Times New Roman"/>
          <w:b w:val="0"/>
          <w:sz w:val="28"/>
          <w:szCs w:val="28"/>
        </w:rPr>
        <w:t>s</w:t>
      </w:r>
      <w:r w:rsidR="00EE70CE" w:rsidRPr="00F17EFE">
        <w:rPr>
          <w:rStyle w:val="Strong"/>
          <w:rFonts w:ascii="Times New Roman" w:hAnsi="Times New Roman" w:cs="Times New Roman"/>
          <w:b w:val="0"/>
          <w:sz w:val="28"/>
          <w:szCs w:val="28"/>
        </w:rPr>
        <w:t xml:space="preserve"> by Dr. Strand</w:t>
      </w:r>
      <w:r w:rsidR="00F17EFE" w:rsidRPr="00F17EFE">
        <w:rPr>
          <w:rStyle w:val="Strong"/>
          <w:rFonts w:ascii="Times New Roman" w:hAnsi="Times New Roman" w:cs="Times New Roman"/>
          <w:b w:val="0"/>
          <w:sz w:val="28"/>
          <w:szCs w:val="28"/>
        </w:rPr>
        <w:t>,</w:t>
      </w:r>
      <w:r w:rsidR="00EE70CE" w:rsidRPr="00F17EFE">
        <w:rPr>
          <w:rStyle w:val="Strong"/>
          <w:rFonts w:ascii="Times New Roman" w:hAnsi="Times New Roman" w:cs="Times New Roman"/>
          <w:b w:val="0"/>
          <w:sz w:val="28"/>
          <w:szCs w:val="28"/>
        </w:rPr>
        <w:t xml:space="preserve"> </w:t>
      </w:r>
      <w:r w:rsidR="00185211" w:rsidRPr="00F17EFE">
        <w:rPr>
          <w:rStyle w:val="Strong"/>
          <w:rFonts w:ascii="Times New Roman" w:hAnsi="Times New Roman" w:cs="Times New Roman"/>
          <w:b w:val="0"/>
          <w:sz w:val="28"/>
          <w:szCs w:val="28"/>
        </w:rPr>
        <w:t>which cover</w:t>
      </w:r>
      <w:r w:rsidR="00871F19">
        <w:rPr>
          <w:rStyle w:val="Strong"/>
          <w:rFonts w:ascii="Times New Roman" w:hAnsi="Times New Roman" w:cs="Times New Roman"/>
          <w:b w:val="0"/>
          <w:sz w:val="28"/>
          <w:szCs w:val="28"/>
        </w:rPr>
        <w:t>s</w:t>
      </w:r>
      <w:r w:rsidR="00185211" w:rsidRPr="00F17EFE">
        <w:rPr>
          <w:rStyle w:val="Strong"/>
          <w:rFonts w:ascii="Times New Roman" w:hAnsi="Times New Roman" w:cs="Times New Roman"/>
          <w:b w:val="0"/>
          <w:sz w:val="28"/>
          <w:szCs w:val="28"/>
        </w:rPr>
        <w:t xml:space="preserve"> the</w:t>
      </w:r>
      <w:r w:rsidR="00EE70CE" w:rsidRPr="00F17EFE">
        <w:rPr>
          <w:rStyle w:val="Strong"/>
          <w:rFonts w:ascii="Times New Roman" w:hAnsi="Times New Roman" w:cs="Times New Roman"/>
          <w:b w:val="0"/>
          <w:sz w:val="28"/>
          <w:szCs w:val="28"/>
        </w:rPr>
        <w:t xml:space="preserve"> basics of CAS (approximately 5 hours in length) and s</w:t>
      </w:r>
      <w:r w:rsidRPr="00F17EFE">
        <w:rPr>
          <w:rStyle w:val="Strong"/>
          <w:rFonts w:ascii="Times New Roman" w:hAnsi="Times New Roman" w:cs="Times New Roman"/>
          <w:b w:val="0"/>
          <w:sz w:val="28"/>
          <w:szCs w:val="28"/>
        </w:rPr>
        <w:t>core at least 80% on a 25-question post-test to assure that you have the essential knowledge to engage in application-based learning activities at an advanced level.</w:t>
      </w:r>
      <w:r w:rsidR="00EE70CE" w:rsidRPr="00F17EFE">
        <w:rPr>
          <w:rStyle w:val="Strong"/>
          <w:rFonts w:ascii="Times New Roman" w:hAnsi="Times New Roman" w:cs="Times New Roman"/>
          <w:b w:val="0"/>
          <w:sz w:val="28"/>
          <w:szCs w:val="28"/>
        </w:rPr>
        <w:t xml:space="preserve">  </w:t>
      </w:r>
      <w:r w:rsidR="00185211" w:rsidRPr="00F17EFE">
        <w:rPr>
          <w:rStyle w:val="Strong"/>
          <w:rFonts w:ascii="Times New Roman" w:hAnsi="Times New Roman" w:cs="Times New Roman"/>
          <w:b w:val="0"/>
          <w:sz w:val="28"/>
          <w:szCs w:val="28"/>
        </w:rPr>
        <w:t>(</w:t>
      </w:r>
      <w:r w:rsidR="00DD6E44" w:rsidRPr="00F17EFE">
        <w:rPr>
          <w:rStyle w:val="Strong"/>
          <w:rFonts w:ascii="Times New Roman" w:hAnsi="Times New Roman" w:cs="Times New Roman"/>
          <w:b w:val="0"/>
          <w:sz w:val="28"/>
          <w:szCs w:val="28"/>
        </w:rPr>
        <w:t xml:space="preserve">See </w:t>
      </w:r>
      <w:r w:rsidR="00F17EFE" w:rsidRPr="00F17EFE">
        <w:rPr>
          <w:rStyle w:val="Strong"/>
          <w:rFonts w:ascii="Times New Roman" w:hAnsi="Times New Roman" w:cs="Times New Roman"/>
          <w:b w:val="0"/>
          <w:sz w:val="28"/>
          <w:szCs w:val="28"/>
        </w:rPr>
        <w:t xml:space="preserve">application and </w:t>
      </w:r>
      <w:r w:rsidR="00DD6E44" w:rsidRPr="00F17EFE">
        <w:rPr>
          <w:rStyle w:val="Strong"/>
          <w:rFonts w:ascii="Times New Roman" w:hAnsi="Times New Roman" w:cs="Times New Roman"/>
          <w:b w:val="0"/>
          <w:sz w:val="28"/>
          <w:szCs w:val="28"/>
        </w:rPr>
        <w:t>directions below.</w:t>
      </w:r>
      <w:r w:rsidR="00185211" w:rsidRPr="00F17EFE">
        <w:rPr>
          <w:rStyle w:val="Strong"/>
          <w:rFonts w:ascii="Times New Roman" w:hAnsi="Times New Roman" w:cs="Times New Roman"/>
          <w:b w:val="0"/>
          <w:sz w:val="28"/>
          <w:szCs w:val="28"/>
        </w:rPr>
        <w:t>)</w:t>
      </w:r>
    </w:p>
    <w:p w:rsidR="00DD6E44" w:rsidRPr="00F17EFE" w:rsidRDefault="00DD6E44" w:rsidP="006A72E7">
      <w:pPr>
        <w:pStyle w:val="ListParagraph"/>
        <w:numPr>
          <w:ilvl w:val="0"/>
          <w:numId w:val="3"/>
        </w:numPr>
        <w:rPr>
          <w:rStyle w:val="Strong"/>
          <w:rFonts w:ascii="Times New Roman" w:hAnsi="Times New Roman" w:cs="Times New Roman"/>
          <w:b w:val="0"/>
          <w:sz w:val="28"/>
          <w:szCs w:val="28"/>
          <w:u w:val="single"/>
        </w:rPr>
      </w:pPr>
      <w:r w:rsidRPr="00F17EFE">
        <w:rPr>
          <w:rStyle w:val="Strong"/>
          <w:rFonts w:ascii="Times New Roman" w:hAnsi="Times New Roman" w:cs="Times New Roman"/>
          <w:b w:val="0"/>
          <w:sz w:val="28"/>
          <w:szCs w:val="28"/>
        </w:rPr>
        <w:t>Complete the application to attend the workshop, including a 1-page Statement of Intent describing how you will utilize the information</w:t>
      </w:r>
      <w:r w:rsidR="00CE5DE9" w:rsidRPr="00F17EFE">
        <w:rPr>
          <w:rStyle w:val="Strong"/>
          <w:rFonts w:ascii="Times New Roman" w:hAnsi="Times New Roman" w:cs="Times New Roman"/>
          <w:b w:val="0"/>
          <w:sz w:val="28"/>
          <w:szCs w:val="28"/>
        </w:rPr>
        <w:t xml:space="preserve">.  </w:t>
      </w:r>
      <w:r w:rsidR="00CE5DE9" w:rsidRPr="00F17EFE">
        <w:rPr>
          <w:rStyle w:val="Strong"/>
          <w:rFonts w:ascii="Times New Roman" w:hAnsi="Times New Roman" w:cs="Times New Roman"/>
          <w:b w:val="0"/>
          <w:sz w:val="28"/>
          <w:szCs w:val="28"/>
          <w:u w:val="single"/>
        </w:rPr>
        <w:t xml:space="preserve">In </w:t>
      </w:r>
      <w:r w:rsidRPr="00F17EFE">
        <w:rPr>
          <w:rStyle w:val="Strong"/>
          <w:rFonts w:ascii="Times New Roman" w:hAnsi="Times New Roman" w:cs="Times New Roman"/>
          <w:b w:val="0"/>
          <w:sz w:val="28"/>
          <w:szCs w:val="28"/>
          <w:u w:val="single"/>
        </w:rPr>
        <w:t>the event that the number of applicants exceeds available space, selection decisions will be based on the applicant’s statement of intent</w:t>
      </w:r>
      <w:r w:rsidR="00CE5DE9" w:rsidRPr="00F17EFE">
        <w:rPr>
          <w:rStyle w:val="Strong"/>
          <w:rFonts w:ascii="Times New Roman" w:hAnsi="Times New Roman" w:cs="Times New Roman"/>
          <w:b w:val="0"/>
          <w:sz w:val="28"/>
          <w:szCs w:val="28"/>
          <w:u w:val="single"/>
        </w:rPr>
        <w:t xml:space="preserve"> and representation of participants across the continuum of care (ECI, schools, medical facilities, </w:t>
      </w:r>
      <w:r w:rsidR="006536D9" w:rsidRPr="00F17EFE">
        <w:rPr>
          <w:rStyle w:val="Strong"/>
          <w:rFonts w:ascii="Times New Roman" w:hAnsi="Times New Roman" w:cs="Times New Roman"/>
          <w:b w:val="0"/>
          <w:sz w:val="28"/>
          <w:szCs w:val="28"/>
          <w:u w:val="single"/>
        </w:rPr>
        <w:t xml:space="preserve">clinics, </w:t>
      </w:r>
      <w:r w:rsidR="00CE5DE9" w:rsidRPr="00F17EFE">
        <w:rPr>
          <w:rStyle w:val="Strong"/>
          <w:rFonts w:ascii="Times New Roman" w:hAnsi="Times New Roman" w:cs="Times New Roman"/>
          <w:b w:val="0"/>
          <w:sz w:val="28"/>
          <w:szCs w:val="28"/>
          <w:u w:val="single"/>
        </w:rPr>
        <w:t>etc.).</w:t>
      </w:r>
      <w:r w:rsidR="00D21834">
        <w:rPr>
          <w:rStyle w:val="Strong"/>
          <w:rFonts w:ascii="Times New Roman" w:hAnsi="Times New Roman" w:cs="Times New Roman"/>
          <w:b w:val="0"/>
          <w:sz w:val="28"/>
          <w:szCs w:val="28"/>
          <w:u w:val="single"/>
        </w:rPr>
        <w:t xml:space="preserve"> </w:t>
      </w:r>
      <w:r w:rsidR="00D21834">
        <w:rPr>
          <w:rStyle w:val="Strong"/>
          <w:rFonts w:ascii="Times New Roman" w:hAnsi="Times New Roman" w:cs="Times New Roman"/>
          <w:sz w:val="28"/>
          <w:szCs w:val="28"/>
          <w:u w:val="single"/>
        </w:rPr>
        <w:t>Completing the application does not guarantee acceptance to the workshop.</w:t>
      </w:r>
    </w:p>
    <w:p w:rsidR="004D1137" w:rsidRPr="00C640EC" w:rsidRDefault="006A72E7" w:rsidP="006A72E7">
      <w:pPr>
        <w:pStyle w:val="ListParagraph"/>
        <w:numPr>
          <w:ilvl w:val="0"/>
          <w:numId w:val="3"/>
        </w:numPr>
        <w:rPr>
          <w:rStyle w:val="Strong"/>
          <w:rFonts w:ascii="Times New Roman" w:hAnsi="Times New Roman" w:cs="Times New Roman"/>
          <w:sz w:val="28"/>
          <w:szCs w:val="28"/>
        </w:rPr>
      </w:pPr>
      <w:r w:rsidRPr="00F17EFE">
        <w:rPr>
          <w:rStyle w:val="Strong"/>
          <w:rFonts w:ascii="Times New Roman" w:hAnsi="Times New Roman" w:cs="Times New Roman"/>
          <w:b w:val="0"/>
          <w:sz w:val="28"/>
          <w:szCs w:val="28"/>
        </w:rPr>
        <w:t>A</w:t>
      </w:r>
      <w:r w:rsidR="00403961" w:rsidRPr="00F17EFE">
        <w:rPr>
          <w:rStyle w:val="Strong"/>
          <w:rFonts w:ascii="Times New Roman" w:hAnsi="Times New Roman" w:cs="Times New Roman"/>
          <w:b w:val="0"/>
          <w:sz w:val="28"/>
          <w:szCs w:val="28"/>
        </w:rPr>
        <w:t>gree to attend the full two-</w:t>
      </w:r>
      <w:r w:rsidR="00E20E1C" w:rsidRPr="00F17EFE">
        <w:rPr>
          <w:rStyle w:val="Strong"/>
          <w:rFonts w:ascii="Times New Roman" w:hAnsi="Times New Roman" w:cs="Times New Roman"/>
          <w:b w:val="0"/>
          <w:sz w:val="28"/>
          <w:szCs w:val="28"/>
        </w:rPr>
        <w:t>day workshop</w:t>
      </w:r>
      <w:r w:rsidR="00B62A14">
        <w:rPr>
          <w:rStyle w:val="Strong"/>
          <w:rFonts w:ascii="Times New Roman" w:hAnsi="Times New Roman" w:cs="Times New Roman"/>
          <w:b w:val="0"/>
          <w:sz w:val="28"/>
          <w:szCs w:val="28"/>
        </w:rPr>
        <w:t xml:space="preserve"> and complete the pre-requisite course readings </w:t>
      </w:r>
      <w:r w:rsidR="00E41B19">
        <w:rPr>
          <w:rStyle w:val="Strong"/>
          <w:rFonts w:ascii="Times New Roman" w:hAnsi="Times New Roman" w:cs="Times New Roman"/>
          <w:b w:val="0"/>
          <w:sz w:val="28"/>
          <w:szCs w:val="28"/>
        </w:rPr>
        <w:t>(4 journal articles).</w:t>
      </w:r>
    </w:p>
    <w:p w:rsidR="00C640EC" w:rsidRDefault="00C640EC" w:rsidP="00C640EC">
      <w:pPr>
        <w:rPr>
          <w:rStyle w:val="Strong"/>
          <w:rFonts w:ascii="Times New Roman" w:hAnsi="Times New Roman" w:cs="Times New Roman"/>
          <w:sz w:val="28"/>
          <w:szCs w:val="28"/>
        </w:rPr>
      </w:pPr>
    </w:p>
    <w:p w:rsidR="00C640EC" w:rsidRPr="00C640EC" w:rsidRDefault="00C640EC" w:rsidP="00C640EC">
      <w:pPr>
        <w:rPr>
          <w:rStyle w:val="Strong"/>
          <w:rFonts w:ascii="Times New Roman" w:hAnsi="Times New Roman" w:cs="Times New Roman"/>
          <w:sz w:val="28"/>
          <w:szCs w:val="28"/>
        </w:rPr>
      </w:pPr>
    </w:p>
    <w:p w:rsidR="00A2445F" w:rsidRPr="00D21834" w:rsidRDefault="00D21834" w:rsidP="000F17D6">
      <w:pPr>
        <w:pStyle w:val="Title"/>
        <w:rPr>
          <w:rStyle w:val="Strong"/>
          <w:rFonts w:ascii="Times New Roman" w:hAnsi="Times New Roman" w:cs="Times New Roman"/>
          <w:bCs w:val="0"/>
          <w:color w:val="auto"/>
          <w:sz w:val="32"/>
        </w:rPr>
      </w:pPr>
      <w:r>
        <w:rPr>
          <w:rStyle w:val="Strong"/>
          <w:rFonts w:ascii="Times New Roman" w:hAnsi="Times New Roman" w:cs="Times New Roman"/>
          <w:bCs w:val="0"/>
          <w:color w:val="auto"/>
          <w:sz w:val="32"/>
        </w:rPr>
        <w:lastRenderedPageBreak/>
        <w:t>How to A</w:t>
      </w:r>
      <w:r w:rsidR="00542D34">
        <w:rPr>
          <w:rStyle w:val="Strong"/>
          <w:rFonts w:ascii="Times New Roman" w:hAnsi="Times New Roman" w:cs="Times New Roman"/>
          <w:bCs w:val="0"/>
          <w:color w:val="auto"/>
          <w:sz w:val="32"/>
        </w:rPr>
        <w:t>ccess the Online Video and Post-</w:t>
      </w:r>
      <w:r>
        <w:rPr>
          <w:rStyle w:val="Strong"/>
          <w:rFonts w:ascii="Times New Roman" w:hAnsi="Times New Roman" w:cs="Times New Roman"/>
          <w:bCs w:val="0"/>
          <w:color w:val="auto"/>
          <w:sz w:val="32"/>
        </w:rPr>
        <w:t>Test</w:t>
      </w:r>
    </w:p>
    <w:p w:rsidR="002A5110" w:rsidRPr="000B0C77" w:rsidRDefault="002A5110" w:rsidP="000B0C77">
      <w:pPr>
        <w:pStyle w:val="ListParagraph"/>
        <w:numPr>
          <w:ilvl w:val="0"/>
          <w:numId w:val="5"/>
        </w:numPr>
        <w:rPr>
          <w:rStyle w:val="Strong"/>
          <w:rFonts w:ascii="Times New Roman" w:hAnsi="Times New Roman" w:cs="Times New Roman"/>
          <w:b w:val="0"/>
          <w:sz w:val="28"/>
          <w:szCs w:val="28"/>
        </w:rPr>
      </w:pPr>
      <w:r w:rsidRPr="000B0C77">
        <w:rPr>
          <w:rStyle w:val="Strong"/>
          <w:rFonts w:ascii="Times New Roman" w:hAnsi="Times New Roman" w:cs="Times New Roman"/>
          <w:b w:val="0"/>
          <w:sz w:val="28"/>
          <w:szCs w:val="28"/>
        </w:rPr>
        <w:t xml:space="preserve">Send an email to </w:t>
      </w:r>
      <w:hyperlink r:id="rId9" w:history="1">
        <w:r w:rsidRPr="000B0C77">
          <w:rPr>
            <w:rStyle w:val="Hyperlink"/>
            <w:rFonts w:ascii="Times New Roman" w:hAnsi="Times New Roman" w:cs="Times New Roman"/>
            <w:sz w:val="28"/>
            <w:szCs w:val="28"/>
          </w:rPr>
          <w:t>CASonline@utdallas.edu</w:t>
        </w:r>
      </w:hyperlink>
      <w:r w:rsidR="00D21834">
        <w:rPr>
          <w:rStyle w:val="Strong"/>
          <w:rFonts w:ascii="Times New Roman" w:hAnsi="Times New Roman" w:cs="Times New Roman"/>
          <w:b w:val="0"/>
          <w:sz w:val="28"/>
          <w:szCs w:val="28"/>
        </w:rPr>
        <w:t xml:space="preserve"> with your name</w:t>
      </w:r>
      <w:r w:rsidR="003E17EE">
        <w:rPr>
          <w:rStyle w:val="Strong"/>
          <w:rFonts w:ascii="Times New Roman" w:hAnsi="Times New Roman" w:cs="Times New Roman"/>
          <w:b w:val="0"/>
          <w:sz w:val="28"/>
          <w:szCs w:val="28"/>
        </w:rPr>
        <w:t xml:space="preserve"> and ASHA number</w:t>
      </w:r>
      <w:r w:rsidR="00D21834">
        <w:rPr>
          <w:rStyle w:val="Strong"/>
          <w:rFonts w:ascii="Times New Roman" w:hAnsi="Times New Roman" w:cs="Times New Roman"/>
          <w:b w:val="0"/>
          <w:sz w:val="28"/>
          <w:szCs w:val="28"/>
        </w:rPr>
        <w:t>.</w:t>
      </w:r>
    </w:p>
    <w:p w:rsidR="002A5110" w:rsidRDefault="002A5110" w:rsidP="000B0C77">
      <w:pPr>
        <w:pStyle w:val="ListParagraph"/>
        <w:numPr>
          <w:ilvl w:val="0"/>
          <w:numId w:val="5"/>
        </w:numPr>
        <w:rPr>
          <w:rStyle w:val="Strong"/>
          <w:rFonts w:ascii="Times New Roman" w:hAnsi="Times New Roman" w:cs="Times New Roman"/>
          <w:b w:val="0"/>
          <w:sz w:val="28"/>
          <w:szCs w:val="28"/>
        </w:rPr>
      </w:pPr>
      <w:r>
        <w:rPr>
          <w:rStyle w:val="Strong"/>
          <w:rFonts w:ascii="Times New Roman" w:hAnsi="Times New Roman" w:cs="Times New Roman"/>
          <w:b w:val="0"/>
          <w:sz w:val="28"/>
          <w:szCs w:val="28"/>
        </w:rPr>
        <w:t>Receive a reply message with online login information</w:t>
      </w:r>
      <w:r w:rsidR="00D21834">
        <w:rPr>
          <w:rStyle w:val="Strong"/>
          <w:rFonts w:ascii="Times New Roman" w:hAnsi="Times New Roman" w:cs="Times New Roman"/>
          <w:b w:val="0"/>
          <w:sz w:val="28"/>
          <w:szCs w:val="28"/>
        </w:rPr>
        <w:t>.</w:t>
      </w:r>
    </w:p>
    <w:p w:rsidR="00D21834" w:rsidRDefault="00D21834" w:rsidP="000B0C77">
      <w:pPr>
        <w:pStyle w:val="ListParagraph"/>
        <w:numPr>
          <w:ilvl w:val="0"/>
          <w:numId w:val="5"/>
        </w:numPr>
        <w:rPr>
          <w:rStyle w:val="Strong"/>
          <w:rFonts w:ascii="Times New Roman" w:hAnsi="Times New Roman" w:cs="Times New Roman"/>
          <w:b w:val="0"/>
          <w:sz w:val="28"/>
          <w:szCs w:val="28"/>
        </w:rPr>
      </w:pPr>
      <w:r>
        <w:rPr>
          <w:rStyle w:val="Strong"/>
          <w:rFonts w:ascii="Times New Roman" w:hAnsi="Times New Roman" w:cs="Times New Roman"/>
          <w:b w:val="0"/>
          <w:sz w:val="28"/>
          <w:szCs w:val="28"/>
        </w:rPr>
        <w:t>Once you have received your log in information, you will be directed to the video</w:t>
      </w:r>
      <w:r w:rsidR="00790FA1">
        <w:rPr>
          <w:rStyle w:val="Strong"/>
          <w:rFonts w:ascii="Times New Roman" w:hAnsi="Times New Roman" w:cs="Times New Roman"/>
          <w:b w:val="0"/>
          <w:sz w:val="28"/>
          <w:szCs w:val="28"/>
        </w:rPr>
        <w:t>s</w:t>
      </w:r>
      <w:r>
        <w:rPr>
          <w:rStyle w:val="Strong"/>
          <w:rFonts w:ascii="Times New Roman" w:hAnsi="Times New Roman" w:cs="Times New Roman"/>
          <w:b w:val="0"/>
          <w:sz w:val="28"/>
          <w:szCs w:val="28"/>
        </w:rPr>
        <w:t xml:space="preserve">.  </w:t>
      </w:r>
      <w:r>
        <w:rPr>
          <w:rStyle w:val="Strong"/>
          <w:rFonts w:ascii="Times New Roman" w:hAnsi="Times New Roman" w:cs="Times New Roman"/>
          <w:sz w:val="28"/>
          <w:szCs w:val="28"/>
        </w:rPr>
        <w:t>You may view the video</w:t>
      </w:r>
      <w:r w:rsidR="00790FA1">
        <w:rPr>
          <w:rStyle w:val="Strong"/>
          <w:rFonts w:ascii="Times New Roman" w:hAnsi="Times New Roman" w:cs="Times New Roman"/>
          <w:sz w:val="28"/>
          <w:szCs w:val="28"/>
        </w:rPr>
        <w:t>s</w:t>
      </w:r>
      <w:r>
        <w:rPr>
          <w:rStyle w:val="Strong"/>
          <w:rFonts w:ascii="Times New Roman" w:hAnsi="Times New Roman" w:cs="Times New Roman"/>
          <w:sz w:val="28"/>
          <w:szCs w:val="28"/>
        </w:rPr>
        <w:t xml:space="preserve"> as ma</w:t>
      </w:r>
      <w:r w:rsidR="00542D34">
        <w:rPr>
          <w:rStyle w:val="Strong"/>
          <w:rFonts w:ascii="Times New Roman" w:hAnsi="Times New Roman" w:cs="Times New Roman"/>
          <w:sz w:val="28"/>
          <w:szCs w:val="28"/>
        </w:rPr>
        <w:t xml:space="preserve">ny times as you wish; however, </w:t>
      </w:r>
      <w:r>
        <w:rPr>
          <w:rStyle w:val="Strong"/>
          <w:rFonts w:ascii="Times New Roman" w:hAnsi="Times New Roman" w:cs="Times New Roman"/>
          <w:sz w:val="28"/>
          <w:szCs w:val="28"/>
        </w:rPr>
        <w:t>you may only access the post-test one time.  The post-test contains 25 randomly ordered questions and is ti</w:t>
      </w:r>
      <w:r w:rsidR="00542D34">
        <w:rPr>
          <w:rStyle w:val="Strong"/>
          <w:rFonts w:ascii="Times New Roman" w:hAnsi="Times New Roman" w:cs="Times New Roman"/>
          <w:sz w:val="28"/>
          <w:szCs w:val="28"/>
        </w:rPr>
        <w:t>med limited to 40 minutes.  At the end of the post-test you will receive a certificate that documents your score.  You will use this to apply.</w:t>
      </w:r>
    </w:p>
    <w:p w:rsidR="00F17EFE" w:rsidRDefault="00F17EFE" w:rsidP="00F17EFE">
      <w:pPr>
        <w:rPr>
          <w:color w:val="1F497D"/>
        </w:rPr>
      </w:pPr>
    </w:p>
    <w:p w:rsidR="00145DDB" w:rsidRPr="00542D34" w:rsidRDefault="00790FA1" w:rsidP="00542D34">
      <w:pPr>
        <w:pStyle w:val="Title"/>
        <w:rPr>
          <w:rFonts w:ascii="Times New Roman" w:hAnsi="Times New Roman" w:cs="Times New Roman"/>
          <w:b/>
          <w:bCs/>
          <w:sz w:val="32"/>
          <w:szCs w:val="48"/>
        </w:rPr>
      </w:pPr>
      <w:r>
        <w:rPr>
          <w:rStyle w:val="Strong"/>
          <w:rFonts w:ascii="Times New Roman" w:hAnsi="Times New Roman" w:cs="Times New Roman"/>
          <w:sz w:val="32"/>
          <w:szCs w:val="48"/>
        </w:rPr>
        <w:t xml:space="preserve">How to complete the Workshop </w:t>
      </w:r>
      <w:r w:rsidR="00542D34">
        <w:rPr>
          <w:rStyle w:val="Strong"/>
          <w:rFonts w:ascii="Times New Roman" w:hAnsi="Times New Roman" w:cs="Times New Roman"/>
          <w:sz w:val="32"/>
          <w:szCs w:val="48"/>
        </w:rPr>
        <w:t>Application</w:t>
      </w:r>
    </w:p>
    <w:p w:rsidR="00811550" w:rsidRDefault="00811550" w:rsidP="00811550">
      <w:pPr>
        <w:spacing w:after="0"/>
        <w:rPr>
          <w:b/>
          <w:sz w:val="28"/>
          <w:szCs w:val="28"/>
        </w:rPr>
      </w:pPr>
      <w:r>
        <w:rPr>
          <w:b/>
          <w:sz w:val="28"/>
          <w:szCs w:val="28"/>
        </w:rPr>
        <w:t>Instructions:</w:t>
      </w:r>
    </w:p>
    <w:p w:rsidR="00811550" w:rsidRPr="006536D9" w:rsidRDefault="00811550" w:rsidP="00811550">
      <w:pPr>
        <w:spacing w:after="0"/>
        <w:rPr>
          <w:b/>
          <w:sz w:val="12"/>
          <w:szCs w:val="28"/>
        </w:rPr>
      </w:pPr>
    </w:p>
    <w:p w:rsidR="00811550" w:rsidRDefault="00811550" w:rsidP="00811550">
      <w:pPr>
        <w:spacing w:after="0"/>
        <w:rPr>
          <w:b/>
          <w:sz w:val="28"/>
          <w:szCs w:val="28"/>
        </w:rPr>
      </w:pPr>
      <w:r>
        <w:rPr>
          <w:b/>
          <w:sz w:val="28"/>
          <w:szCs w:val="28"/>
        </w:rPr>
        <w:t>Download and complete the application</w:t>
      </w:r>
      <w:r w:rsidR="003E17EE">
        <w:rPr>
          <w:b/>
          <w:sz w:val="28"/>
          <w:szCs w:val="28"/>
        </w:rPr>
        <w:t xml:space="preserve"> (see below)</w:t>
      </w:r>
      <w:r>
        <w:rPr>
          <w:b/>
          <w:sz w:val="28"/>
          <w:szCs w:val="28"/>
        </w:rPr>
        <w:t>.  Scan the completed application form and submit with the Statement of Intent and video</w:t>
      </w:r>
      <w:r w:rsidR="00BE22CD">
        <w:rPr>
          <w:b/>
          <w:sz w:val="28"/>
          <w:szCs w:val="28"/>
        </w:rPr>
        <w:t xml:space="preserve"> completion</w:t>
      </w:r>
      <w:r>
        <w:rPr>
          <w:b/>
          <w:sz w:val="28"/>
          <w:szCs w:val="28"/>
        </w:rPr>
        <w:t xml:space="preserve"> certificate as an e-mail a</w:t>
      </w:r>
      <w:r w:rsidR="006204CA">
        <w:rPr>
          <w:b/>
          <w:sz w:val="28"/>
          <w:szCs w:val="28"/>
        </w:rPr>
        <w:t xml:space="preserve">ttachment by </w:t>
      </w:r>
      <w:r w:rsidR="0058695D" w:rsidRPr="0058695D">
        <w:rPr>
          <w:b/>
          <w:sz w:val="28"/>
          <w:szCs w:val="28"/>
          <w:u w:val="single"/>
        </w:rPr>
        <w:t>March 16</w:t>
      </w:r>
      <w:r w:rsidR="0058695D" w:rsidRPr="0058695D">
        <w:rPr>
          <w:b/>
          <w:sz w:val="28"/>
          <w:szCs w:val="28"/>
          <w:u w:val="single"/>
          <w:vertAlign w:val="superscript"/>
        </w:rPr>
        <w:t>th</w:t>
      </w:r>
      <w:r w:rsidR="0058695D">
        <w:rPr>
          <w:b/>
          <w:sz w:val="28"/>
          <w:szCs w:val="28"/>
        </w:rPr>
        <w:t>.</w:t>
      </w:r>
    </w:p>
    <w:p w:rsidR="00811550" w:rsidRDefault="00811550" w:rsidP="00811550">
      <w:pPr>
        <w:spacing w:after="0"/>
        <w:rPr>
          <w:b/>
          <w:sz w:val="28"/>
          <w:szCs w:val="28"/>
        </w:rPr>
      </w:pPr>
      <w:r>
        <w:rPr>
          <w:b/>
          <w:sz w:val="28"/>
          <w:szCs w:val="28"/>
        </w:rPr>
        <w:t xml:space="preserve">You will receive an e-mail confirming your application was received.  If you do not receive an e-mail, it is your responsibility to re-contact us within 24 hours of the deadline to assure that your application was received.  </w:t>
      </w:r>
    </w:p>
    <w:p w:rsidR="00811550" w:rsidRDefault="00811550" w:rsidP="00811550">
      <w:pPr>
        <w:spacing w:after="0"/>
        <w:rPr>
          <w:b/>
          <w:sz w:val="28"/>
          <w:szCs w:val="28"/>
        </w:rPr>
      </w:pPr>
    </w:p>
    <w:p w:rsidR="00811550" w:rsidRDefault="00811550" w:rsidP="00811550">
      <w:pPr>
        <w:spacing w:after="0"/>
        <w:rPr>
          <w:b/>
          <w:sz w:val="28"/>
          <w:szCs w:val="28"/>
        </w:rPr>
      </w:pPr>
      <w:r>
        <w:rPr>
          <w:b/>
          <w:sz w:val="28"/>
          <w:szCs w:val="28"/>
        </w:rPr>
        <w:t>All applicants will be notified of selectio</w:t>
      </w:r>
      <w:r w:rsidR="006204CA">
        <w:rPr>
          <w:b/>
          <w:sz w:val="28"/>
          <w:szCs w:val="28"/>
        </w:rPr>
        <w:t xml:space="preserve">n decisions by </w:t>
      </w:r>
      <w:r w:rsidR="00573F86">
        <w:rPr>
          <w:b/>
          <w:sz w:val="28"/>
          <w:szCs w:val="28"/>
        </w:rPr>
        <w:t>March 24</w:t>
      </w:r>
      <w:r w:rsidR="00573F86" w:rsidRPr="00573F86">
        <w:rPr>
          <w:b/>
          <w:sz w:val="28"/>
          <w:szCs w:val="28"/>
          <w:vertAlign w:val="superscript"/>
        </w:rPr>
        <w:t>th</w:t>
      </w:r>
      <w:r>
        <w:rPr>
          <w:b/>
          <w:sz w:val="28"/>
          <w:szCs w:val="28"/>
        </w:rPr>
        <w:t xml:space="preserve">.  </w:t>
      </w:r>
    </w:p>
    <w:p w:rsidR="00811550" w:rsidRDefault="00811550" w:rsidP="00811550">
      <w:pPr>
        <w:spacing w:after="0"/>
        <w:rPr>
          <w:b/>
          <w:sz w:val="28"/>
          <w:szCs w:val="28"/>
        </w:rPr>
      </w:pPr>
      <w:r>
        <w:rPr>
          <w:b/>
          <w:sz w:val="28"/>
          <w:szCs w:val="28"/>
        </w:rPr>
        <w:t>Submit the application form and narrative to:</w:t>
      </w:r>
      <w:r w:rsidR="006536D9">
        <w:rPr>
          <w:b/>
          <w:sz w:val="28"/>
          <w:szCs w:val="28"/>
        </w:rPr>
        <w:t xml:space="preserve">  </w:t>
      </w:r>
      <w:r w:rsidR="009A4685">
        <w:rPr>
          <w:b/>
          <w:sz w:val="28"/>
          <w:szCs w:val="28"/>
        </w:rPr>
        <w:t>gso.splh.clp@gmail.com</w:t>
      </w:r>
    </w:p>
    <w:p w:rsidR="007012DD" w:rsidRDefault="007012DD" w:rsidP="00811550">
      <w:pPr>
        <w:spacing w:after="0"/>
        <w:rPr>
          <w:b/>
          <w:sz w:val="28"/>
          <w:szCs w:val="28"/>
        </w:rPr>
      </w:pPr>
    </w:p>
    <w:p w:rsidR="00542D34" w:rsidRDefault="00542D34" w:rsidP="00811550">
      <w:pPr>
        <w:spacing w:after="0"/>
        <w:rPr>
          <w:b/>
          <w:sz w:val="28"/>
          <w:szCs w:val="28"/>
        </w:rPr>
      </w:pPr>
    </w:p>
    <w:p w:rsidR="00573F86" w:rsidRDefault="00573F86" w:rsidP="00811550">
      <w:pPr>
        <w:spacing w:after="0"/>
        <w:rPr>
          <w:b/>
          <w:sz w:val="28"/>
          <w:szCs w:val="28"/>
        </w:rPr>
      </w:pPr>
    </w:p>
    <w:p w:rsidR="00573F86" w:rsidRDefault="00573F86" w:rsidP="00811550">
      <w:pPr>
        <w:spacing w:after="0"/>
        <w:rPr>
          <w:b/>
          <w:sz w:val="28"/>
          <w:szCs w:val="28"/>
        </w:rPr>
      </w:pPr>
    </w:p>
    <w:p w:rsidR="00573F86" w:rsidRDefault="00573F86" w:rsidP="00811550">
      <w:pPr>
        <w:spacing w:after="0"/>
        <w:rPr>
          <w:b/>
          <w:sz w:val="28"/>
          <w:szCs w:val="28"/>
        </w:rPr>
      </w:pPr>
    </w:p>
    <w:p w:rsidR="00573F86" w:rsidRDefault="00573F86" w:rsidP="00811550">
      <w:pPr>
        <w:spacing w:after="0"/>
        <w:rPr>
          <w:b/>
          <w:sz w:val="28"/>
          <w:szCs w:val="28"/>
        </w:rPr>
      </w:pPr>
    </w:p>
    <w:p w:rsidR="00573F86" w:rsidRDefault="00573F86" w:rsidP="00811550">
      <w:pPr>
        <w:spacing w:after="0"/>
        <w:rPr>
          <w:b/>
          <w:sz w:val="28"/>
          <w:szCs w:val="28"/>
        </w:rPr>
      </w:pPr>
    </w:p>
    <w:p w:rsidR="00573F86" w:rsidRDefault="00573F86" w:rsidP="00811550">
      <w:pPr>
        <w:spacing w:after="0"/>
        <w:rPr>
          <w:b/>
          <w:sz w:val="28"/>
          <w:szCs w:val="28"/>
        </w:rPr>
      </w:pPr>
    </w:p>
    <w:p w:rsidR="00573F86" w:rsidRDefault="00573F86" w:rsidP="00811550">
      <w:pPr>
        <w:spacing w:after="0"/>
        <w:rPr>
          <w:b/>
          <w:sz w:val="28"/>
          <w:szCs w:val="28"/>
        </w:rPr>
      </w:pPr>
    </w:p>
    <w:p w:rsidR="00573F86" w:rsidRDefault="00573F86" w:rsidP="00811550">
      <w:pPr>
        <w:spacing w:after="0"/>
        <w:rPr>
          <w:b/>
          <w:sz w:val="28"/>
          <w:szCs w:val="28"/>
        </w:rPr>
      </w:pPr>
    </w:p>
    <w:p w:rsidR="00542D34" w:rsidRDefault="00542D34" w:rsidP="00811550">
      <w:pPr>
        <w:spacing w:after="0"/>
        <w:rPr>
          <w:b/>
          <w:sz w:val="28"/>
          <w:szCs w:val="28"/>
        </w:rPr>
      </w:pPr>
    </w:p>
    <w:p w:rsidR="00F86334" w:rsidRPr="00185A4F" w:rsidRDefault="004A09D2" w:rsidP="004A09D2">
      <w:pPr>
        <w:pStyle w:val="Title"/>
        <w:jc w:val="center"/>
        <w:rPr>
          <w:sz w:val="48"/>
        </w:rPr>
      </w:pPr>
      <w:r w:rsidRPr="00185A4F">
        <w:rPr>
          <w:sz w:val="48"/>
        </w:rPr>
        <w:lastRenderedPageBreak/>
        <w:t xml:space="preserve">CAS </w:t>
      </w:r>
      <w:r w:rsidR="002F4FBE" w:rsidRPr="00185A4F">
        <w:rPr>
          <w:sz w:val="48"/>
        </w:rPr>
        <w:t>Advanced</w:t>
      </w:r>
      <w:r w:rsidRPr="00185A4F">
        <w:rPr>
          <w:sz w:val="48"/>
        </w:rPr>
        <w:t xml:space="preserve"> Workshop Application</w:t>
      </w:r>
    </w:p>
    <w:p w:rsidR="004A09D2" w:rsidRPr="002F4FBE" w:rsidRDefault="004A09D2" w:rsidP="004A09D2">
      <w:pPr>
        <w:spacing w:after="0"/>
        <w:jc w:val="center"/>
        <w:rPr>
          <w:rFonts w:ascii="Times New Roman" w:hAnsi="Times New Roman" w:cs="Times New Roman"/>
          <w:sz w:val="32"/>
          <w:szCs w:val="32"/>
        </w:rPr>
      </w:pPr>
    </w:p>
    <w:p w:rsidR="004A09D2" w:rsidRPr="002F4FBE" w:rsidRDefault="004A09D2" w:rsidP="004A09D2">
      <w:pPr>
        <w:spacing w:after="0"/>
        <w:jc w:val="center"/>
        <w:rPr>
          <w:rFonts w:ascii="Times New Roman" w:hAnsi="Times New Roman" w:cs="Times New Roman"/>
          <w:sz w:val="32"/>
          <w:szCs w:val="32"/>
        </w:rPr>
      </w:pPr>
    </w:p>
    <w:p w:rsidR="004A09D2" w:rsidRPr="002F4FBE" w:rsidRDefault="004A09D2" w:rsidP="004A09D2">
      <w:pPr>
        <w:spacing w:after="0"/>
        <w:rPr>
          <w:rFonts w:ascii="Times New Roman" w:hAnsi="Times New Roman" w:cs="Times New Roman"/>
          <w:sz w:val="24"/>
          <w:szCs w:val="24"/>
        </w:rPr>
      </w:pPr>
      <w:proofErr w:type="gramStart"/>
      <w:r w:rsidRPr="002F4FBE">
        <w:rPr>
          <w:rFonts w:ascii="Times New Roman" w:hAnsi="Times New Roman" w:cs="Times New Roman"/>
          <w:sz w:val="24"/>
          <w:szCs w:val="24"/>
        </w:rPr>
        <w:t>Name:_</w:t>
      </w:r>
      <w:proofErr w:type="gramEnd"/>
      <w:r w:rsidRPr="002F4FBE">
        <w:rPr>
          <w:rFonts w:ascii="Times New Roman" w:hAnsi="Times New Roman" w:cs="Times New Roman"/>
          <w:sz w:val="24"/>
          <w:szCs w:val="24"/>
        </w:rPr>
        <w:t>___________________________________________________</w:t>
      </w:r>
      <w:r w:rsidR="00882BC8" w:rsidRPr="002F4FBE">
        <w:rPr>
          <w:rFonts w:ascii="Times New Roman" w:hAnsi="Times New Roman" w:cs="Times New Roman"/>
          <w:sz w:val="24"/>
          <w:szCs w:val="24"/>
        </w:rPr>
        <w:t>_______________</w:t>
      </w:r>
    </w:p>
    <w:p w:rsidR="00882BC8" w:rsidRPr="002F4FBE" w:rsidRDefault="00882BC8" w:rsidP="004A09D2">
      <w:pPr>
        <w:spacing w:after="0"/>
        <w:rPr>
          <w:rFonts w:ascii="Times New Roman" w:hAnsi="Times New Roman" w:cs="Times New Roman"/>
          <w:sz w:val="24"/>
          <w:szCs w:val="24"/>
        </w:rPr>
      </w:pPr>
    </w:p>
    <w:p w:rsidR="00882BC8" w:rsidRPr="002F4FBE" w:rsidRDefault="00882BC8" w:rsidP="00882BC8">
      <w:pPr>
        <w:spacing w:after="0"/>
        <w:rPr>
          <w:rFonts w:ascii="Times New Roman" w:hAnsi="Times New Roman" w:cs="Times New Roman"/>
          <w:sz w:val="24"/>
          <w:szCs w:val="24"/>
        </w:rPr>
      </w:pPr>
      <w:r w:rsidRPr="002F4FBE">
        <w:rPr>
          <w:rFonts w:ascii="Times New Roman" w:hAnsi="Times New Roman" w:cs="Times New Roman"/>
          <w:sz w:val="24"/>
          <w:szCs w:val="24"/>
        </w:rPr>
        <w:t>Address__________________________________________________________________</w:t>
      </w:r>
    </w:p>
    <w:p w:rsidR="00882BC8" w:rsidRPr="002F4FBE" w:rsidRDefault="00882BC8" w:rsidP="00882BC8">
      <w:pPr>
        <w:spacing w:after="0"/>
        <w:rPr>
          <w:rFonts w:ascii="Times New Roman" w:hAnsi="Times New Roman" w:cs="Times New Roman"/>
          <w:sz w:val="24"/>
          <w:szCs w:val="24"/>
        </w:rPr>
      </w:pPr>
    </w:p>
    <w:p w:rsidR="00882BC8" w:rsidRPr="002F4FBE" w:rsidRDefault="00C644DD" w:rsidP="00882BC8">
      <w:pPr>
        <w:spacing w:after="0"/>
        <w:rPr>
          <w:rFonts w:ascii="Times New Roman" w:hAnsi="Times New Roman" w:cs="Times New Roman"/>
          <w:sz w:val="24"/>
          <w:szCs w:val="24"/>
        </w:rPr>
      </w:pPr>
      <w:r w:rsidRPr="002F4FBE">
        <w:rPr>
          <w:rFonts w:ascii="Times New Roman" w:hAnsi="Times New Roman" w:cs="Times New Roman"/>
          <w:sz w:val="24"/>
          <w:szCs w:val="24"/>
        </w:rPr>
        <w:t>E</w:t>
      </w:r>
      <w:r w:rsidR="00882BC8" w:rsidRPr="002F4FBE">
        <w:rPr>
          <w:rFonts w:ascii="Times New Roman" w:hAnsi="Times New Roman" w:cs="Times New Roman"/>
          <w:sz w:val="24"/>
          <w:szCs w:val="24"/>
        </w:rPr>
        <w:t>-mail___________________________________________________________________</w:t>
      </w:r>
    </w:p>
    <w:p w:rsidR="00882BC8" w:rsidRPr="002F4FBE" w:rsidRDefault="00882BC8" w:rsidP="00882BC8">
      <w:pPr>
        <w:spacing w:after="0"/>
        <w:rPr>
          <w:rFonts w:ascii="Times New Roman" w:hAnsi="Times New Roman" w:cs="Times New Roman"/>
          <w:sz w:val="24"/>
          <w:szCs w:val="24"/>
        </w:rPr>
      </w:pPr>
    </w:p>
    <w:p w:rsidR="00882BC8" w:rsidRPr="002F4FBE" w:rsidRDefault="00C644DD" w:rsidP="00882BC8">
      <w:pPr>
        <w:spacing w:after="0"/>
        <w:rPr>
          <w:rFonts w:ascii="Times New Roman" w:hAnsi="Times New Roman" w:cs="Times New Roman"/>
          <w:sz w:val="24"/>
          <w:szCs w:val="24"/>
        </w:rPr>
      </w:pPr>
      <w:r w:rsidRPr="002F4FBE">
        <w:rPr>
          <w:rFonts w:ascii="Times New Roman" w:hAnsi="Times New Roman" w:cs="Times New Roman"/>
          <w:sz w:val="24"/>
          <w:szCs w:val="24"/>
        </w:rPr>
        <w:t xml:space="preserve">Educational </w:t>
      </w:r>
      <w:proofErr w:type="spellStart"/>
      <w:r w:rsidRPr="002F4FBE">
        <w:rPr>
          <w:rFonts w:ascii="Times New Roman" w:hAnsi="Times New Roman" w:cs="Times New Roman"/>
          <w:sz w:val="24"/>
          <w:szCs w:val="24"/>
        </w:rPr>
        <w:t>d</w:t>
      </w:r>
      <w:r w:rsidR="00882BC8" w:rsidRPr="002F4FBE">
        <w:rPr>
          <w:rFonts w:ascii="Times New Roman" w:hAnsi="Times New Roman" w:cs="Times New Roman"/>
          <w:sz w:val="24"/>
          <w:szCs w:val="24"/>
        </w:rPr>
        <w:t>egree_____________________Year</w:t>
      </w:r>
      <w:proofErr w:type="spellEnd"/>
      <w:r w:rsidR="00882BC8" w:rsidRPr="002F4FBE">
        <w:rPr>
          <w:rFonts w:ascii="Times New Roman" w:hAnsi="Times New Roman" w:cs="Times New Roman"/>
          <w:sz w:val="24"/>
          <w:szCs w:val="24"/>
        </w:rPr>
        <w:t xml:space="preserve"> </w:t>
      </w:r>
      <w:proofErr w:type="spellStart"/>
      <w:r w:rsidR="00882BC8" w:rsidRPr="002F4FBE">
        <w:rPr>
          <w:rFonts w:ascii="Times New Roman" w:hAnsi="Times New Roman" w:cs="Times New Roman"/>
          <w:sz w:val="24"/>
          <w:szCs w:val="24"/>
        </w:rPr>
        <w:t>received_________Current</w:t>
      </w:r>
      <w:proofErr w:type="spellEnd"/>
      <w:r w:rsidR="00882BC8" w:rsidRPr="002F4FBE">
        <w:rPr>
          <w:rFonts w:ascii="Times New Roman" w:hAnsi="Times New Roman" w:cs="Times New Roman"/>
          <w:sz w:val="24"/>
          <w:szCs w:val="24"/>
        </w:rPr>
        <w:t xml:space="preserve"> CCC?  Y   N</w:t>
      </w:r>
    </w:p>
    <w:p w:rsidR="004A09D2" w:rsidRPr="002F4FBE" w:rsidRDefault="004A09D2" w:rsidP="004A09D2">
      <w:pPr>
        <w:spacing w:after="0"/>
        <w:rPr>
          <w:rFonts w:ascii="Times New Roman" w:hAnsi="Times New Roman" w:cs="Times New Roman"/>
          <w:sz w:val="24"/>
          <w:szCs w:val="24"/>
        </w:rPr>
      </w:pPr>
    </w:p>
    <w:p w:rsidR="004A09D2" w:rsidRPr="002F4FBE" w:rsidRDefault="00115A86" w:rsidP="004A09D2">
      <w:pPr>
        <w:spacing w:after="0"/>
        <w:rPr>
          <w:rFonts w:ascii="Times New Roman" w:hAnsi="Times New Roman" w:cs="Times New Roman"/>
          <w:sz w:val="24"/>
          <w:szCs w:val="24"/>
        </w:rPr>
      </w:pPr>
      <w:proofErr w:type="gramStart"/>
      <w:r w:rsidRPr="002F4FBE">
        <w:rPr>
          <w:rFonts w:ascii="Times New Roman" w:hAnsi="Times New Roman" w:cs="Times New Roman"/>
          <w:sz w:val="24"/>
          <w:szCs w:val="24"/>
        </w:rPr>
        <w:t>Employer</w:t>
      </w:r>
      <w:r w:rsidR="004A09D2" w:rsidRPr="002F4FBE">
        <w:rPr>
          <w:rFonts w:ascii="Times New Roman" w:hAnsi="Times New Roman" w:cs="Times New Roman"/>
          <w:sz w:val="24"/>
          <w:szCs w:val="24"/>
        </w:rPr>
        <w:t>:_</w:t>
      </w:r>
      <w:proofErr w:type="gramEnd"/>
      <w:r w:rsidR="004A09D2" w:rsidRPr="002F4FBE">
        <w:rPr>
          <w:rFonts w:ascii="Times New Roman" w:hAnsi="Times New Roman" w:cs="Times New Roman"/>
          <w:sz w:val="24"/>
          <w:szCs w:val="24"/>
        </w:rPr>
        <w:t>_____________________________________________</w:t>
      </w:r>
      <w:r w:rsidR="00882BC8" w:rsidRPr="002F4FBE">
        <w:rPr>
          <w:rFonts w:ascii="Times New Roman" w:hAnsi="Times New Roman" w:cs="Times New Roman"/>
          <w:sz w:val="24"/>
          <w:szCs w:val="24"/>
        </w:rPr>
        <w:t>_______________</w:t>
      </w:r>
    </w:p>
    <w:p w:rsidR="00882BC8" w:rsidRPr="002F4FBE" w:rsidRDefault="00882BC8" w:rsidP="004A09D2">
      <w:pPr>
        <w:spacing w:after="0"/>
        <w:rPr>
          <w:rFonts w:ascii="Times New Roman" w:hAnsi="Times New Roman" w:cs="Times New Roman"/>
          <w:sz w:val="24"/>
          <w:szCs w:val="24"/>
        </w:rPr>
      </w:pPr>
    </w:p>
    <w:p w:rsidR="00882BC8" w:rsidRPr="002F4FBE" w:rsidRDefault="00882BC8" w:rsidP="004A09D2">
      <w:pPr>
        <w:spacing w:after="0"/>
        <w:rPr>
          <w:rFonts w:ascii="Times New Roman" w:hAnsi="Times New Roman" w:cs="Times New Roman"/>
          <w:sz w:val="24"/>
          <w:szCs w:val="24"/>
        </w:rPr>
      </w:pPr>
      <w:proofErr w:type="gramStart"/>
      <w:r w:rsidRPr="002F4FBE">
        <w:rPr>
          <w:rFonts w:ascii="Times New Roman" w:hAnsi="Times New Roman" w:cs="Times New Roman"/>
          <w:sz w:val="24"/>
          <w:szCs w:val="24"/>
        </w:rPr>
        <w:t>Position:_</w:t>
      </w:r>
      <w:proofErr w:type="gramEnd"/>
      <w:r w:rsidRPr="002F4FBE">
        <w:rPr>
          <w:rFonts w:ascii="Times New Roman" w:hAnsi="Times New Roman" w:cs="Times New Roman"/>
          <w:sz w:val="24"/>
          <w:szCs w:val="24"/>
        </w:rPr>
        <w:t>________________________________________________________________</w:t>
      </w:r>
    </w:p>
    <w:p w:rsidR="00115A86" w:rsidRPr="002F4FBE" w:rsidRDefault="00115A86" w:rsidP="004A09D2">
      <w:pPr>
        <w:spacing w:after="0"/>
        <w:rPr>
          <w:rFonts w:ascii="Times New Roman" w:hAnsi="Times New Roman" w:cs="Times New Roman"/>
          <w:sz w:val="24"/>
          <w:szCs w:val="24"/>
        </w:rPr>
      </w:pPr>
    </w:p>
    <w:p w:rsidR="00115A86" w:rsidRPr="002F4FBE" w:rsidRDefault="00115A86" w:rsidP="004A09D2">
      <w:pPr>
        <w:spacing w:after="0"/>
        <w:rPr>
          <w:rFonts w:ascii="Times New Roman" w:hAnsi="Times New Roman" w:cs="Times New Roman"/>
          <w:sz w:val="24"/>
          <w:szCs w:val="24"/>
        </w:rPr>
      </w:pPr>
      <w:r w:rsidRPr="002F4FBE">
        <w:rPr>
          <w:rFonts w:ascii="Times New Roman" w:hAnsi="Times New Roman" w:cs="Times New Roman"/>
          <w:sz w:val="24"/>
          <w:szCs w:val="24"/>
        </w:rPr>
        <w:t xml:space="preserve">Employment setting:  _____private </w:t>
      </w:r>
      <w:proofErr w:type="gramStart"/>
      <w:r w:rsidRPr="002F4FBE">
        <w:rPr>
          <w:rFonts w:ascii="Times New Roman" w:hAnsi="Times New Roman" w:cs="Times New Roman"/>
          <w:sz w:val="24"/>
          <w:szCs w:val="24"/>
        </w:rPr>
        <w:t>practice  _</w:t>
      </w:r>
      <w:proofErr w:type="gramEnd"/>
      <w:r w:rsidRPr="002F4FBE">
        <w:rPr>
          <w:rFonts w:ascii="Times New Roman" w:hAnsi="Times New Roman" w:cs="Times New Roman"/>
          <w:sz w:val="24"/>
          <w:szCs w:val="24"/>
        </w:rPr>
        <w:t>____for-profit organization _____not-for-profit</w:t>
      </w:r>
    </w:p>
    <w:p w:rsidR="00115A86" w:rsidRPr="002F4FBE" w:rsidRDefault="00115A86" w:rsidP="004A09D2">
      <w:pPr>
        <w:spacing w:after="0"/>
        <w:rPr>
          <w:rFonts w:ascii="Times New Roman" w:hAnsi="Times New Roman" w:cs="Times New Roman"/>
          <w:sz w:val="24"/>
          <w:szCs w:val="24"/>
        </w:rPr>
      </w:pPr>
      <w:r w:rsidRPr="002F4FBE">
        <w:rPr>
          <w:rFonts w:ascii="Times New Roman" w:hAnsi="Times New Roman" w:cs="Times New Roman"/>
          <w:sz w:val="24"/>
          <w:szCs w:val="24"/>
        </w:rPr>
        <w:t>_____other (describe)__________________________________________________________</w:t>
      </w:r>
    </w:p>
    <w:p w:rsidR="00882BC8" w:rsidRPr="002F4FBE" w:rsidRDefault="00882BC8" w:rsidP="004A09D2">
      <w:pPr>
        <w:spacing w:after="0"/>
        <w:rPr>
          <w:rFonts w:ascii="Times New Roman" w:hAnsi="Times New Roman" w:cs="Times New Roman"/>
          <w:sz w:val="24"/>
          <w:szCs w:val="24"/>
        </w:rPr>
      </w:pPr>
    </w:p>
    <w:p w:rsidR="00BD3BF0" w:rsidRPr="002F4FBE" w:rsidRDefault="00403961" w:rsidP="00BD3BF0">
      <w:pPr>
        <w:spacing w:after="0"/>
        <w:rPr>
          <w:rFonts w:ascii="Times New Roman" w:hAnsi="Times New Roman" w:cs="Times New Roman"/>
          <w:sz w:val="24"/>
        </w:rPr>
      </w:pPr>
      <w:r w:rsidRPr="002F4FBE">
        <w:rPr>
          <w:rFonts w:ascii="Times New Roman" w:hAnsi="Times New Roman" w:cs="Times New Roman"/>
          <w:sz w:val="24"/>
        </w:rPr>
        <w:t>Please attach the following items to your application:</w:t>
      </w:r>
    </w:p>
    <w:p w:rsidR="00DD6E44" w:rsidRPr="002F4FBE" w:rsidRDefault="00DD6E44" w:rsidP="00DD6E44">
      <w:pPr>
        <w:pStyle w:val="ListParagraph"/>
        <w:numPr>
          <w:ilvl w:val="0"/>
          <w:numId w:val="4"/>
        </w:numPr>
        <w:spacing w:after="0"/>
        <w:rPr>
          <w:rFonts w:ascii="Times New Roman" w:hAnsi="Times New Roman" w:cs="Times New Roman"/>
          <w:sz w:val="24"/>
        </w:rPr>
      </w:pPr>
      <w:r w:rsidRPr="002F4FBE">
        <w:rPr>
          <w:rFonts w:ascii="Times New Roman" w:hAnsi="Times New Roman" w:cs="Times New Roman"/>
          <w:sz w:val="24"/>
        </w:rPr>
        <w:t xml:space="preserve">A copy of the online video post-test </w:t>
      </w:r>
      <w:r w:rsidR="00145DDB">
        <w:rPr>
          <w:rFonts w:ascii="Times New Roman" w:hAnsi="Times New Roman" w:cs="Times New Roman"/>
          <w:sz w:val="24"/>
        </w:rPr>
        <w:t xml:space="preserve">certificate. Must </w:t>
      </w:r>
      <w:r w:rsidRPr="002F4FBE">
        <w:rPr>
          <w:rFonts w:ascii="Times New Roman" w:hAnsi="Times New Roman" w:cs="Times New Roman"/>
          <w:sz w:val="24"/>
        </w:rPr>
        <w:t>score at least 80%</w:t>
      </w:r>
      <w:r w:rsidR="00145DDB">
        <w:rPr>
          <w:rFonts w:ascii="Times New Roman" w:hAnsi="Times New Roman" w:cs="Times New Roman"/>
          <w:sz w:val="24"/>
        </w:rPr>
        <w:t>.</w:t>
      </w:r>
    </w:p>
    <w:p w:rsidR="00403961" w:rsidRPr="002F4FBE" w:rsidRDefault="00403961" w:rsidP="00403961">
      <w:pPr>
        <w:pStyle w:val="ListParagraph"/>
        <w:numPr>
          <w:ilvl w:val="0"/>
          <w:numId w:val="4"/>
        </w:numPr>
        <w:spacing w:after="0"/>
        <w:rPr>
          <w:rFonts w:ascii="Times New Roman" w:hAnsi="Times New Roman" w:cs="Times New Roman"/>
          <w:sz w:val="24"/>
        </w:rPr>
      </w:pPr>
      <w:r w:rsidRPr="002F4FBE">
        <w:rPr>
          <w:rFonts w:ascii="Times New Roman" w:hAnsi="Times New Roman" w:cs="Times New Roman"/>
          <w:sz w:val="24"/>
        </w:rPr>
        <w:t>A</w:t>
      </w:r>
      <w:r w:rsidR="00CE5DE9" w:rsidRPr="002F4FBE">
        <w:rPr>
          <w:rFonts w:ascii="Times New Roman" w:hAnsi="Times New Roman" w:cs="Times New Roman"/>
          <w:sz w:val="24"/>
        </w:rPr>
        <w:t xml:space="preserve"> Statement of Intent describing</w:t>
      </w:r>
      <w:r w:rsidRPr="002F4FBE">
        <w:rPr>
          <w:rFonts w:ascii="Times New Roman" w:hAnsi="Times New Roman" w:cs="Times New Roman"/>
          <w:sz w:val="24"/>
        </w:rPr>
        <w:t xml:space="preserve"> why you are interested in attending this workshop and how you will utilize this information in your clinical practice. </w:t>
      </w:r>
      <w:r w:rsidR="00145DDB">
        <w:rPr>
          <w:rFonts w:ascii="Times New Roman" w:hAnsi="Times New Roman" w:cs="Times New Roman"/>
          <w:sz w:val="24"/>
        </w:rPr>
        <w:t xml:space="preserve">Please include </w:t>
      </w:r>
      <w:r w:rsidRPr="002F4FBE">
        <w:rPr>
          <w:rFonts w:ascii="Times New Roman" w:hAnsi="Times New Roman" w:cs="Times New Roman"/>
          <w:sz w:val="24"/>
        </w:rPr>
        <w:t>details about how you will implement the knowledge and skills acquired in this workshop to help students or colleagues further their understanding of CAS treatment and/or how you might serve as a resour</w:t>
      </w:r>
      <w:r w:rsidR="00DD6E44" w:rsidRPr="002F4FBE">
        <w:rPr>
          <w:rFonts w:ascii="Times New Roman" w:hAnsi="Times New Roman" w:cs="Times New Roman"/>
          <w:sz w:val="24"/>
        </w:rPr>
        <w:t xml:space="preserve">ce for CAS.  </w:t>
      </w:r>
      <w:r w:rsidR="00CE5DE9" w:rsidRPr="002F4FBE">
        <w:rPr>
          <w:rFonts w:ascii="Times New Roman" w:hAnsi="Times New Roman" w:cs="Times New Roman"/>
          <w:sz w:val="24"/>
          <w:u w:val="single"/>
        </w:rPr>
        <w:t>The statement of intent should not exceed one page.</w:t>
      </w:r>
    </w:p>
    <w:p w:rsidR="00CE5DE9" w:rsidRPr="002F4FBE" w:rsidRDefault="00CE5DE9" w:rsidP="00CE5DE9">
      <w:pPr>
        <w:spacing w:after="0"/>
        <w:rPr>
          <w:rFonts w:ascii="Times New Roman" w:hAnsi="Times New Roman" w:cs="Times New Roman"/>
        </w:rPr>
      </w:pPr>
    </w:p>
    <w:p w:rsidR="00CE5DE9" w:rsidRPr="006536D9" w:rsidRDefault="00CE5DE9" w:rsidP="00CE5DE9">
      <w:pPr>
        <w:spacing w:after="0"/>
        <w:rPr>
          <w:rFonts w:ascii="Times New Roman" w:hAnsi="Times New Roman" w:cs="Times New Roman"/>
          <w:sz w:val="24"/>
          <w:szCs w:val="28"/>
        </w:rPr>
      </w:pPr>
      <w:r w:rsidRPr="006536D9">
        <w:rPr>
          <w:rFonts w:ascii="Times New Roman" w:hAnsi="Times New Roman" w:cs="Times New Roman"/>
          <w:sz w:val="24"/>
          <w:szCs w:val="28"/>
        </w:rPr>
        <w:t>I confirm that I have viewed the entire online video and understand that I am applying to attend the workshop.  Because of space limitation, my application will be reviewed and applying does not guarantee acceptance to the workshop.</w:t>
      </w:r>
    </w:p>
    <w:p w:rsidR="00811550" w:rsidRPr="006536D9" w:rsidRDefault="00811550" w:rsidP="00CE5DE9">
      <w:pPr>
        <w:spacing w:after="0"/>
        <w:rPr>
          <w:sz w:val="24"/>
          <w:szCs w:val="28"/>
        </w:rPr>
      </w:pPr>
    </w:p>
    <w:p w:rsidR="00811550" w:rsidRPr="00CE5DE9" w:rsidRDefault="00811550" w:rsidP="00CE5DE9">
      <w:pPr>
        <w:spacing w:after="0"/>
        <w:rPr>
          <w:sz w:val="28"/>
          <w:szCs w:val="28"/>
        </w:rPr>
      </w:pPr>
    </w:p>
    <w:p w:rsidR="00E31928" w:rsidRDefault="00BD3BF0" w:rsidP="00BD3BF0">
      <w:pPr>
        <w:spacing w:after="0"/>
      </w:pPr>
      <w:r>
        <w:t>__________________________</w:t>
      </w:r>
      <w:r w:rsidR="00185A4F">
        <w:t>___________</w:t>
      </w:r>
    </w:p>
    <w:p w:rsidR="00F93008" w:rsidRDefault="00BD3BF0" w:rsidP="00F17EFE">
      <w:pPr>
        <w:spacing w:after="0"/>
        <w:rPr>
          <w:rFonts w:ascii="Times New Roman" w:hAnsi="Times New Roman" w:cs="Times New Roman"/>
        </w:rPr>
      </w:pPr>
      <w:r w:rsidRPr="002F4FBE">
        <w:rPr>
          <w:rFonts w:ascii="Times New Roman" w:hAnsi="Times New Roman" w:cs="Times New Roman"/>
        </w:rPr>
        <w:t>(Signature)</w:t>
      </w:r>
    </w:p>
    <w:p w:rsidR="003E17EE" w:rsidRDefault="003E17EE" w:rsidP="00F17EFE">
      <w:pPr>
        <w:spacing w:after="0"/>
        <w:rPr>
          <w:rFonts w:ascii="Times New Roman" w:hAnsi="Times New Roman" w:cs="Times New Roman"/>
        </w:rPr>
      </w:pPr>
    </w:p>
    <w:p w:rsidR="003E17EE" w:rsidRDefault="003E17EE" w:rsidP="003E17EE">
      <w:pPr>
        <w:spacing w:after="0"/>
        <w:rPr>
          <w:rFonts w:ascii="Times New Roman" w:hAnsi="Times New Roman" w:cs="Times New Roman"/>
          <w:b/>
          <w:sz w:val="24"/>
          <w:szCs w:val="24"/>
        </w:rPr>
      </w:pPr>
    </w:p>
    <w:p w:rsidR="003E17EE" w:rsidRDefault="003E17EE" w:rsidP="003E17EE">
      <w:pPr>
        <w:spacing w:after="0"/>
        <w:rPr>
          <w:rFonts w:ascii="Times New Roman" w:hAnsi="Times New Roman" w:cs="Times New Roman"/>
          <w:b/>
          <w:sz w:val="24"/>
          <w:szCs w:val="24"/>
        </w:rPr>
      </w:pPr>
    </w:p>
    <w:p w:rsidR="003E17EE" w:rsidRPr="003E17EE" w:rsidRDefault="003E17EE" w:rsidP="003E17EE">
      <w:pPr>
        <w:spacing w:after="0"/>
        <w:rPr>
          <w:rFonts w:ascii="Times New Roman" w:hAnsi="Times New Roman" w:cs="Times New Roman"/>
          <w:b/>
          <w:sz w:val="24"/>
          <w:szCs w:val="24"/>
        </w:rPr>
      </w:pPr>
      <w:bookmarkStart w:id="0" w:name="_Hlk503033923"/>
      <w:r w:rsidRPr="003E17EE">
        <w:rPr>
          <w:rFonts w:ascii="Times New Roman" w:hAnsi="Times New Roman" w:cs="Times New Roman"/>
          <w:b/>
          <w:sz w:val="24"/>
          <w:szCs w:val="24"/>
        </w:rPr>
        <w:t>This application is due March 16</w:t>
      </w:r>
      <w:r w:rsidRPr="003E17EE">
        <w:rPr>
          <w:rFonts w:ascii="Times New Roman" w:hAnsi="Times New Roman" w:cs="Times New Roman"/>
          <w:b/>
          <w:sz w:val="24"/>
          <w:szCs w:val="24"/>
          <w:vertAlign w:val="superscript"/>
        </w:rPr>
        <w:t>th</w:t>
      </w:r>
    </w:p>
    <w:p w:rsidR="003E17EE" w:rsidRPr="003E17EE" w:rsidRDefault="003E17EE" w:rsidP="003E17EE">
      <w:pPr>
        <w:spacing w:after="0"/>
        <w:rPr>
          <w:rFonts w:ascii="Times New Roman" w:hAnsi="Times New Roman" w:cs="Times New Roman"/>
          <w:b/>
          <w:sz w:val="24"/>
          <w:szCs w:val="24"/>
        </w:rPr>
      </w:pPr>
      <w:r w:rsidRPr="003E17EE">
        <w:rPr>
          <w:rFonts w:ascii="Times New Roman" w:hAnsi="Times New Roman" w:cs="Times New Roman"/>
          <w:b/>
          <w:sz w:val="24"/>
          <w:szCs w:val="24"/>
        </w:rPr>
        <w:t>Submit the application form, post-test certificate and narrative to:</w:t>
      </w:r>
      <w:r>
        <w:rPr>
          <w:rFonts w:ascii="Times New Roman" w:hAnsi="Times New Roman" w:cs="Times New Roman"/>
          <w:b/>
          <w:sz w:val="24"/>
          <w:szCs w:val="24"/>
        </w:rPr>
        <w:t xml:space="preserve"> </w:t>
      </w:r>
      <w:r w:rsidRPr="003E17EE">
        <w:rPr>
          <w:rFonts w:ascii="Times New Roman" w:hAnsi="Times New Roman" w:cs="Times New Roman"/>
          <w:b/>
          <w:sz w:val="24"/>
          <w:szCs w:val="24"/>
        </w:rPr>
        <w:t>gso.splh.clp@gmail.com</w:t>
      </w:r>
    </w:p>
    <w:bookmarkEnd w:id="0"/>
    <w:p w:rsidR="003E17EE" w:rsidRDefault="003E17EE" w:rsidP="00F17EFE">
      <w:pPr>
        <w:spacing w:after="0"/>
        <w:rPr>
          <w:rFonts w:ascii="Times New Roman" w:hAnsi="Times New Roman" w:cs="Times New Roman"/>
        </w:rPr>
      </w:pPr>
    </w:p>
    <w:p w:rsidR="00D50EFE" w:rsidRDefault="00D50EFE" w:rsidP="00F17EFE">
      <w:pPr>
        <w:spacing w:after="0"/>
        <w:rPr>
          <w:rFonts w:ascii="Times New Roman" w:hAnsi="Times New Roman" w:cs="Times New Roman"/>
        </w:rPr>
      </w:pPr>
    </w:p>
    <w:p w:rsidR="00D50EFE" w:rsidRDefault="00D50EFE" w:rsidP="00F17EFE">
      <w:pPr>
        <w:spacing w:after="0"/>
        <w:rPr>
          <w:rFonts w:ascii="Times New Roman" w:hAnsi="Times New Roman" w:cs="Times New Roman"/>
        </w:rPr>
      </w:pPr>
    </w:p>
    <w:p w:rsidR="00D50EFE" w:rsidRPr="002F4FBE" w:rsidRDefault="00D50EFE" w:rsidP="00F17EFE">
      <w:pPr>
        <w:spacing w:after="0"/>
        <w:rPr>
          <w:rFonts w:ascii="Times New Roman" w:hAnsi="Times New Roman" w:cs="Times New Roman"/>
        </w:rPr>
      </w:pPr>
      <w:bookmarkStart w:id="1" w:name="_GoBack"/>
      <w:bookmarkEnd w:id="1"/>
    </w:p>
    <w:sectPr w:rsidR="00D50EFE" w:rsidRPr="002F4FBE" w:rsidSect="006536D9">
      <w:pgSz w:w="12240" w:h="15840"/>
      <w:pgMar w:top="90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0C75"/>
    <w:multiLevelType w:val="hybridMultilevel"/>
    <w:tmpl w:val="C0C828EA"/>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 w15:restartNumberingAfterBreak="0">
    <w:nsid w:val="227524DD"/>
    <w:multiLevelType w:val="hybridMultilevel"/>
    <w:tmpl w:val="7472A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67D34"/>
    <w:multiLevelType w:val="hybridMultilevel"/>
    <w:tmpl w:val="5FCEC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567B97"/>
    <w:multiLevelType w:val="hybridMultilevel"/>
    <w:tmpl w:val="825A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03E82"/>
    <w:multiLevelType w:val="hybridMultilevel"/>
    <w:tmpl w:val="77961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7600EB9"/>
    <w:multiLevelType w:val="hybridMultilevel"/>
    <w:tmpl w:val="0914BF86"/>
    <w:lvl w:ilvl="0" w:tplc="1966C86C">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B9C1709"/>
    <w:multiLevelType w:val="hybridMultilevel"/>
    <w:tmpl w:val="BE64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98"/>
    <w:rsid w:val="000035FF"/>
    <w:rsid w:val="00007A31"/>
    <w:rsid w:val="00063619"/>
    <w:rsid w:val="00072A82"/>
    <w:rsid w:val="000B0C77"/>
    <w:rsid w:val="000E0228"/>
    <w:rsid w:val="000F17D6"/>
    <w:rsid w:val="00115A86"/>
    <w:rsid w:val="001353F1"/>
    <w:rsid w:val="00145DDB"/>
    <w:rsid w:val="00185211"/>
    <w:rsid w:val="00185A4F"/>
    <w:rsid w:val="00284287"/>
    <w:rsid w:val="002A5110"/>
    <w:rsid w:val="002C202A"/>
    <w:rsid w:val="002F4FBE"/>
    <w:rsid w:val="00391CC1"/>
    <w:rsid w:val="00396F46"/>
    <w:rsid w:val="003A5D94"/>
    <w:rsid w:val="003D42B0"/>
    <w:rsid w:val="003E17EE"/>
    <w:rsid w:val="00403961"/>
    <w:rsid w:val="0048736F"/>
    <w:rsid w:val="00493E0B"/>
    <w:rsid w:val="004A09D2"/>
    <w:rsid w:val="004D1137"/>
    <w:rsid w:val="00542D34"/>
    <w:rsid w:val="00573F86"/>
    <w:rsid w:val="0058695D"/>
    <w:rsid w:val="005A512B"/>
    <w:rsid w:val="005A6405"/>
    <w:rsid w:val="00601C88"/>
    <w:rsid w:val="006204CA"/>
    <w:rsid w:val="006268A9"/>
    <w:rsid w:val="006536D9"/>
    <w:rsid w:val="00655ADB"/>
    <w:rsid w:val="0067797E"/>
    <w:rsid w:val="00686EE4"/>
    <w:rsid w:val="00694D95"/>
    <w:rsid w:val="006A72E7"/>
    <w:rsid w:val="007012DD"/>
    <w:rsid w:val="00790FA1"/>
    <w:rsid w:val="007E7FC6"/>
    <w:rsid w:val="00801F98"/>
    <w:rsid w:val="00811550"/>
    <w:rsid w:val="00871F19"/>
    <w:rsid w:val="00882BC8"/>
    <w:rsid w:val="008E1A1F"/>
    <w:rsid w:val="008F114C"/>
    <w:rsid w:val="00912427"/>
    <w:rsid w:val="00923119"/>
    <w:rsid w:val="00926C56"/>
    <w:rsid w:val="009A4685"/>
    <w:rsid w:val="009B67BE"/>
    <w:rsid w:val="009D68CA"/>
    <w:rsid w:val="00A106DD"/>
    <w:rsid w:val="00A2445F"/>
    <w:rsid w:val="00A25964"/>
    <w:rsid w:val="00A44272"/>
    <w:rsid w:val="00A71E52"/>
    <w:rsid w:val="00B25927"/>
    <w:rsid w:val="00B338BC"/>
    <w:rsid w:val="00B62A14"/>
    <w:rsid w:val="00BD3BF0"/>
    <w:rsid w:val="00BE22CD"/>
    <w:rsid w:val="00BF6E86"/>
    <w:rsid w:val="00C50CF5"/>
    <w:rsid w:val="00C63E81"/>
    <w:rsid w:val="00C640EC"/>
    <w:rsid w:val="00C644DD"/>
    <w:rsid w:val="00C86BBD"/>
    <w:rsid w:val="00C9328C"/>
    <w:rsid w:val="00CE5DE9"/>
    <w:rsid w:val="00D11091"/>
    <w:rsid w:val="00D17A7B"/>
    <w:rsid w:val="00D21834"/>
    <w:rsid w:val="00D42A98"/>
    <w:rsid w:val="00D50EFE"/>
    <w:rsid w:val="00D57478"/>
    <w:rsid w:val="00D67DBD"/>
    <w:rsid w:val="00D72F46"/>
    <w:rsid w:val="00DD6E44"/>
    <w:rsid w:val="00E20E1C"/>
    <w:rsid w:val="00E31928"/>
    <w:rsid w:val="00E41B19"/>
    <w:rsid w:val="00ED7763"/>
    <w:rsid w:val="00EE70CE"/>
    <w:rsid w:val="00F00A34"/>
    <w:rsid w:val="00F17EFE"/>
    <w:rsid w:val="00F86334"/>
    <w:rsid w:val="00F8681D"/>
    <w:rsid w:val="00F93008"/>
    <w:rsid w:val="00FA1C88"/>
    <w:rsid w:val="00FC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7C85"/>
  <w15:docId w15:val="{8961A494-F8A9-42E1-9865-078A9BC1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30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3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F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F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1F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30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334"/>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71E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1E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71E52"/>
    <w:rPr>
      <w:i/>
      <w:iCs/>
      <w:color w:val="808080" w:themeColor="text1" w:themeTint="7F"/>
    </w:rPr>
  </w:style>
  <w:style w:type="character" w:styleId="Strong">
    <w:name w:val="Strong"/>
    <w:basedOn w:val="DefaultParagraphFont"/>
    <w:uiPriority w:val="22"/>
    <w:qFormat/>
    <w:rsid w:val="00A71E52"/>
    <w:rPr>
      <w:b/>
      <w:bCs/>
    </w:rPr>
  </w:style>
  <w:style w:type="paragraph" w:styleId="ListParagraph">
    <w:name w:val="List Paragraph"/>
    <w:basedOn w:val="Normal"/>
    <w:uiPriority w:val="34"/>
    <w:qFormat/>
    <w:rsid w:val="00882BC8"/>
    <w:pPr>
      <w:ind w:left="720"/>
      <w:contextualSpacing/>
    </w:pPr>
  </w:style>
  <w:style w:type="paragraph" w:styleId="BalloonText">
    <w:name w:val="Balloon Text"/>
    <w:basedOn w:val="Normal"/>
    <w:link w:val="BalloonTextChar"/>
    <w:uiPriority w:val="99"/>
    <w:semiHidden/>
    <w:unhideWhenUsed/>
    <w:rsid w:val="00D57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78"/>
    <w:rPr>
      <w:rFonts w:ascii="Tahoma" w:hAnsi="Tahoma" w:cs="Tahoma"/>
      <w:sz w:val="16"/>
      <w:szCs w:val="16"/>
    </w:rPr>
  </w:style>
  <w:style w:type="character" w:styleId="Hyperlink">
    <w:name w:val="Hyperlink"/>
    <w:basedOn w:val="DefaultParagraphFont"/>
    <w:uiPriority w:val="99"/>
    <w:unhideWhenUsed/>
    <w:rsid w:val="00115A86"/>
    <w:rPr>
      <w:color w:val="0000FF" w:themeColor="hyperlink"/>
      <w:u w:val="single"/>
    </w:rPr>
  </w:style>
  <w:style w:type="paragraph" w:styleId="IntenseQuote">
    <w:name w:val="Intense Quote"/>
    <w:basedOn w:val="Normal"/>
    <w:next w:val="Normal"/>
    <w:link w:val="IntenseQuoteChar"/>
    <w:uiPriority w:val="30"/>
    <w:qFormat/>
    <w:rsid w:val="00D21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183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52866">
      <w:bodyDiv w:val="1"/>
      <w:marLeft w:val="0"/>
      <w:marRight w:val="0"/>
      <w:marTop w:val="0"/>
      <w:marBottom w:val="0"/>
      <w:divBdr>
        <w:top w:val="none" w:sz="0" w:space="0" w:color="auto"/>
        <w:left w:val="none" w:sz="0" w:space="0" w:color="auto"/>
        <w:bottom w:val="none" w:sz="0" w:space="0" w:color="auto"/>
        <w:right w:val="none" w:sz="0" w:space="0" w:color="auto"/>
      </w:divBdr>
    </w:div>
    <w:div w:id="12613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Sonline@utdall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B844-7FE5-43AA-9241-ADFD11B9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 Investments</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Thomas</dc:creator>
  <cp:lastModifiedBy>Corinne Walker</cp:lastModifiedBy>
  <cp:revision>15</cp:revision>
  <cp:lastPrinted>2015-10-27T14:21:00Z</cp:lastPrinted>
  <dcterms:created xsi:type="dcterms:W3CDTF">2017-10-27T16:24:00Z</dcterms:created>
  <dcterms:modified xsi:type="dcterms:W3CDTF">2018-01-07T02:40:00Z</dcterms:modified>
</cp:coreProperties>
</file>